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206" w:rsidRPr="001D5EE7" w:rsidRDefault="007034C5" w:rsidP="001D5EE7">
      <w:pPr>
        <w:spacing w:before="100" w:beforeAutospacing="1" w:after="100" w:afterAutospacing="1" w:line="240" w:lineRule="auto"/>
        <w:rPr>
          <w:rFonts w:cstheme="minorHAnsi"/>
        </w:rPr>
      </w:pPr>
      <w:r w:rsidRPr="001D5EE7">
        <w:rPr>
          <w:rFonts w:cstheme="minorHAnsi"/>
        </w:rPr>
        <w:t xml:space="preserve">Tempos de coronavirus e a banalidade do mal: </w:t>
      </w:r>
      <w:r w:rsidR="00AA6E37">
        <w:rPr>
          <w:rFonts w:cstheme="minorHAnsi"/>
        </w:rPr>
        <w:t>r</w:t>
      </w:r>
      <w:r w:rsidRPr="001D5EE7">
        <w:rPr>
          <w:rFonts w:cstheme="minorHAnsi"/>
        </w:rPr>
        <w:t>eflex</w:t>
      </w:r>
      <w:r w:rsidR="00AA6E37">
        <w:rPr>
          <w:rFonts w:cstheme="minorHAnsi"/>
        </w:rPr>
        <w:t xml:space="preserve">ões </w:t>
      </w:r>
      <w:r w:rsidRPr="001D5EE7">
        <w:rPr>
          <w:rFonts w:cstheme="minorHAnsi"/>
        </w:rPr>
        <w:t>à luz de Hannah Arendt</w:t>
      </w:r>
    </w:p>
    <w:p w:rsidR="004F5AC5" w:rsidRPr="00AA6E37" w:rsidRDefault="003C4346" w:rsidP="001D5EE7">
      <w:pPr>
        <w:spacing w:before="100" w:beforeAutospacing="1" w:after="100" w:afterAutospacing="1" w:line="240" w:lineRule="auto"/>
        <w:rPr>
          <w:rFonts w:cstheme="minorHAnsi"/>
          <w:color w:val="4472C4" w:themeColor="accent5"/>
          <w:lang w:val="pt-PT"/>
        </w:rPr>
      </w:pPr>
      <w:r w:rsidRPr="00AA6E37">
        <w:rPr>
          <w:rFonts w:cstheme="minorHAnsi"/>
          <w:color w:val="4472C4" w:themeColor="accent5"/>
        </w:rPr>
        <w:t xml:space="preserve">O </w:t>
      </w:r>
      <w:r w:rsidRPr="00AA6E37">
        <w:rPr>
          <w:rFonts w:cstheme="minorHAnsi"/>
          <w:i/>
          <w:color w:val="4472C4" w:themeColor="accent5"/>
        </w:rPr>
        <w:t>Aprendiz de Feiticeiro</w:t>
      </w:r>
      <w:r w:rsidRPr="00AA6E37">
        <w:rPr>
          <w:rFonts w:cstheme="minorHAnsi"/>
          <w:color w:val="4472C4" w:themeColor="accent5"/>
        </w:rPr>
        <w:t>, história também levada às telas pela Disney</w:t>
      </w:r>
      <w:r w:rsidR="004F5AC5" w:rsidRPr="00AA6E37">
        <w:rPr>
          <w:rFonts w:cstheme="minorHAnsi"/>
          <w:color w:val="4472C4" w:themeColor="accent5"/>
        </w:rPr>
        <w:t xml:space="preserve">, </w:t>
      </w:r>
      <w:r w:rsidR="00B03CB0" w:rsidRPr="00AA6E37">
        <w:rPr>
          <w:rFonts w:cstheme="minorHAnsi"/>
          <w:color w:val="4472C4" w:themeColor="accent5"/>
        </w:rPr>
        <w:t xml:space="preserve">com Mickey no papel principal, </w:t>
      </w:r>
      <w:r w:rsidRPr="00AA6E37">
        <w:rPr>
          <w:rFonts w:cstheme="minorHAnsi"/>
          <w:color w:val="4472C4" w:themeColor="accent5"/>
        </w:rPr>
        <w:t xml:space="preserve">é um poema de Goethe, no qual </w:t>
      </w:r>
      <w:r w:rsidRPr="00AA6E37">
        <w:rPr>
          <w:rFonts w:cstheme="minorHAnsi"/>
          <w:color w:val="4472C4" w:themeColor="accent5"/>
          <w:lang w:val="pt-PT"/>
        </w:rPr>
        <w:t xml:space="preserve">um velho feiticeiro </w:t>
      </w:r>
      <w:r w:rsidRPr="00AA6E37">
        <w:rPr>
          <w:rFonts w:cstheme="minorHAnsi"/>
          <w:color w:val="4472C4" w:themeColor="accent5"/>
          <w:lang w:val="pt-PT"/>
        </w:rPr>
        <w:t xml:space="preserve">sai à rua e </w:t>
      </w:r>
      <w:r w:rsidRPr="00AA6E37">
        <w:rPr>
          <w:rFonts w:cstheme="minorHAnsi"/>
          <w:color w:val="4472C4" w:themeColor="accent5"/>
          <w:lang w:val="pt-PT"/>
        </w:rPr>
        <w:t xml:space="preserve">deixa </w:t>
      </w:r>
      <w:r w:rsidRPr="00AA6E37">
        <w:rPr>
          <w:rFonts w:cstheme="minorHAnsi"/>
          <w:color w:val="4472C4" w:themeColor="accent5"/>
          <w:lang w:val="pt-PT"/>
        </w:rPr>
        <w:t xml:space="preserve">um </w:t>
      </w:r>
      <w:r w:rsidRPr="00AA6E37">
        <w:rPr>
          <w:rFonts w:cstheme="minorHAnsi"/>
          <w:color w:val="4472C4" w:themeColor="accent5"/>
          <w:lang w:val="pt-PT"/>
        </w:rPr>
        <w:t xml:space="preserve">aprendiz com tarefas </w:t>
      </w:r>
      <w:r w:rsidR="004F5AC5" w:rsidRPr="00AA6E37">
        <w:rPr>
          <w:rFonts w:cstheme="minorHAnsi"/>
          <w:color w:val="4472C4" w:themeColor="accent5"/>
          <w:lang w:val="pt-PT"/>
        </w:rPr>
        <w:t xml:space="preserve">de limpeza </w:t>
      </w:r>
      <w:r w:rsidR="00B0516C" w:rsidRPr="00AA6E37">
        <w:rPr>
          <w:rFonts w:cstheme="minorHAnsi"/>
          <w:color w:val="4472C4" w:themeColor="accent5"/>
          <w:lang w:val="pt-PT"/>
        </w:rPr>
        <w:t>a realizar em sua oficina.</w:t>
      </w:r>
      <w:r w:rsidRPr="00AA6E37">
        <w:rPr>
          <w:rFonts w:cstheme="minorHAnsi"/>
          <w:color w:val="4472C4" w:themeColor="accent5"/>
          <w:lang w:val="pt-PT"/>
        </w:rPr>
        <w:t xml:space="preserve"> Este, lá pelas tantas, c</w:t>
      </w:r>
      <w:r w:rsidRPr="00AA6E37">
        <w:rPr>
          <w:rFonts w:cstheme="minorHAnsi"/>
          <w:color w:val="4472C4" w:themeColor="accent5"/>
          <w:lang w:val="pt-PT"/>
        </w:rPr>
        <w:t xml:space="preserve">ansado </w:t>
      </w:r>
      <w:r w:rsidRPr="00AA6E37">
        <w:rPr>
          <w:rFonts w:cstheme="minorHAnsi"/>
          <w:color w:val="4472C4" w:themeColor="accent5"/>
          <w:lang w:val="pt-PT"/>
        </w:rPr>
        <w:t>da monotonia da faxina</w:t>
      </w:r>
      <w:r w:rsidRPr="00AA6E37">
        <w:rPr>
          <w:rFonts w:cstheme="minorHAnsi"/>
          <w:color w:val="4472C4" w:themeColor="accent5"/>
          <w:lang w:val="pt-PT"/>
        </w:rPr>
        <w:t xml:space="preserve">, </w:t>
      </w:r>
      <w:r w:rsidRPr="00AA6E37">
        <w:rPr>
          <w:rFonts w:cstheme="minorHAnsi"/>
          <w:color w:val="4472C4" w:themeColor="accent5"/>
          <w:lang w:val="pt-PT"/>
        </w:rPr>
        <w:t xml:space="preserve">usa seus parcos conhecimentos de magia para fazer com que um </w:t>
      </w:r>
      <w:r w:rsidRPr="00AA6E37">
        <w:rPr>
          <w:rFonts w:cstheme="minorHAnsi"/>
          <w:color w:val="4472C4" w:themeColor="accent5"/>
          <w:lang w:val="pt-PT"/>
        </w:rPr>
        <w:t>esfregão trabalhe sozinho</w:t>
      </w:r>
      <w:r w:rsidR="004F5AC5" w:rsidRPr="00AA6E37">
        <w:rPr>
          <w:rFonts w:cstheme="minorHAnsi"/>
          <w:color w:val="4472C4" w:themeColor="accent5"/>
          <w:lang w:val="pt-PT"/>
        </w:rPr>
        <w:t xml:space="preserve"> para ele</w:t>
      </w:r>
      <w:r w:rsidRPr="00AA6E37">
        <w:rPr>
          <w:rFonts w:cstheme="minorHAnsi"/>
          <w:color w:val="4472C4" w:themeColor="accent5"/>
          <w:lang w:val="pt-PT"/>
        </w:rPr>
        <w:t xml:space="preserve">. </w:t>
      </w:r>
      <w:r w:rsidR="004F5AC5" w:rsidRPr="00AA6E37">
        <w:rPr>
          <w:rFonts w:cstheme="minorHAnsi"/>
          <w:color w:val="4472C4" w:themeColor="accent5"/>
          <w:lang w:val="pt-PT"/>
        </w:rPr>
        <w:t xml:space="preserve">Um pandemônio logo </w:t>
      </w:r>
      <w:r w:rsidRPr="00AA6E37">
        <w:rPr>
          <w:rFonts w:cstheme="minorHAnsi"/>
          <w:color w:val="4472C4" w:themeColor="accent5"/>
          <w:lang w:val="pt-PT"/>
        </w:rPr>
        <w:t xml:space="preserve">se instala quando o atrevido rapaz </w:t>
      </w:r>
      <w:r w:rsidRPr="00AA6E37">
        <w:rPr>
          <w:rFonts w:cstheme="minorHAnsi"/>
          <w:color w:val="4472C4" w:themeColor="accent5"/>
          <w:lang w:val="pt-PT"/>
        </w:rPr>
        <w:t xml:space="preserve">se dá conta que não é capaz de parar o </w:t>
      </w:r>
      <w:r w:rsidR="004F5AC5" w:rsidRPr="00AA6E37">
        <w:rPr>
          <w:rFonts w:cstheme="minorHAnsi"/>
          <w:color w:val="4472C4" w:themeColor="accent5"/>
          <w:lang w:val="pt-PT"/>
        </w:rPr>
        <w:t>instrumento e, pior ainda, ao tentar parti-lo em pedaços, cada um destes torna-se capaz de se transformar em um novo esfregão, o que só aumenta a desordem no ambiente da oficina do feiriceiro. Estes tempos de hoje, com Covid na vanguarda, sádicos no comando do país, ideias obscurantistas pululando, cientistas sendo desacreditados</w:t>
      </w:r>
      <w:r w:rsidR="00B03CB0" w:rsidRPr="00AA6E37">
        <w:rPr>
          <w:rFonts w:cstheme="minorHAnsi"/>
          <w:color w:val="4472C4" w:themeColor="accent5"/>
          <w:lang w:val="pt-PT"/>
        </w:rPr>
        <w:t xml:space="preserve"> e u</w:t>
      </w:r>
      <w:r w:rsidR="004F5AC5" w:rsidRPr="00AA6E37">
        <w:rPr>
          <w:rFonts w:cstheme="minorHAnsi"/>
          <w:color w:val="4472C4" w:themeColor="accent5"/>
          <w:lang w:val="pt-PT"/>
        </w:rPr>
        <w:t xml:space="preserve">m tanto de gente fazendo terrorismo religioso, sinceramente, me trazem a impessão que alguém buliu </w:t>
      </w:r>
      <w:r w:rsidR="00B03CB0" w:rsidRPr="00AA6E37">
        <w:rPr>
          <w:rFonts w:cstheme="minorHAnsi"/>
          <w:color w:val="4472C4" w:themeColor="accent5"/>
          <w:lang w:val="pt-PT"/>
        </w:rPr>
        <w:t xml:space="preserve">em </w:t>
      </w:r>
      <w:r w:rsidR="004F5AC5" w:rsidRPr="00AA6E37">
        <w:rPr>
          <w:rFonts w:cstheme="minorHAnsi"/>
          <w:color w:val="4472C4" w:themeColor="accent5"/>
          <w:lang w:val="pt-PT"/>
        </w:rPr>
        <w:t xml:space="preserve">algo que não </w:t>
      </w:r>
      <w:r w:rsidR="00B0516C" w:rsidRPr="00AA6E37">
        <w:rPr>
          <w:rFonts w:cstheme="minorHAnsi"/>
          <w:color w:val="4472C4" w:themeColor="accent5"/>
          <w:lang w:val="pt-PT"/>
        </w:rPr>
        <w:t>entendia</w:t>
      </w:r>
      <w:r w:rsidR="004F5AC5" w:rsidRPr="00AA6E37">
        <w:rPr>
          <w:rFonts w:cstheme="minorHAnsi"/>
          <w:color w:val="4472C4" w:themeColor="accent5"/>
          <w:lang w:val="pt-PT"/>
        </w:rPr>
        <w:t xml:space="preserve"> e cujo controle está agora impossível de se obter. O tal “esfegão” que 57 milhões de brasileiros resolveram </w:t>
      </w:r>
      <w:r w:rsidR="00CE6C83" w:rsidRPr="00AA6E37">
        <w:rPr>
          <w:rFonts w:cstheme="minorHAnsi"/>
          <w:color w:val="4472C4" w:themeColor="accent5"/>
          <w:lang w:val="pt-PT"/>
        </w:rPr>
        <w:t xml:space="preserve">libertar de sua bizarra magia própria </w:t>
      </w:r>
      <w:r w:rsidR="004F5AC5" w:rsidRPr="00AA6E37">
        <w:rPr>
          <w:rFonts w:cstheme="minorHAnsi"/>
          <w:color w:val="4472C4" w:themeColor="accent5"/>
          <w:lang w:val="pt-PT"/>
        </w:rPr>
        <w:t xml:space="preserve">já produziu milhares de </w:t>
      </w:r>
      <w:r w:rsidR="009217B5">
        <w:rPr>
          <w:rFonts w:cstheme="minorHAnsi"/>
          <w:color w:val="4472C4" w:themeColor="accent5"/>
          <w:lang w:val="pt-PT"/>
        </w:rPr>
        <w:t>replicantes</w:t>
      </w:r>
      <w:r w:rsidR="004F5AC5" w:rsidRPr="00AA6E37">
        <w:rPr>
          <w:rFonts w:cstheme="minorHAnsi"/>
          <w:color w:val="4472C4" w:themeColor="accent5"/>
          <w:lang w:val="pt-PT"/>
        </w:rPr>
        <w:t xml:space="preserve"> e a cada dia surgem novas barbaridades perpetradas por tal legião. O achincalhe </w:t>
      </w:r>
      <w:r w:rsidR="009217B5">
        <w:rPr>
          <w:rFonts w:cstheme="minorHAnsi"/>
          <w:color w:val="4472C4" w:themeColor="accent5"/>
          <w:lang w:val="pt-PT"/>
        </w:rPr>
        <w:t xml:space="preserve">impiedoso </w:t>
      </w:r>
      <w:r w:rsidR="004F5AC5" w:rsidRPr="00AA6E37">
        <w:rPr>
          <w:rFonts w:cstheme="minorHAnsi"/>
          <w:color w:val="4472C4" w:themeColor="accent5"/>
          <w:lang w:val="pt-PT"/>
        </w:rPr>
        <w:t>daquela pobre garota estuprada, humilhada e agredi</w:t>
      </w:r>
      <w:r w:rsidR="00FF51A5" w:rsidRPr="00AA6E37">
        <w:rPr>
          <w:rFonts w:cstheme="minorHAnsi"/>
          <w:color w:val="4472C4" w:themeColor="accent5"/>
          <w:lang w:val="pt-PT"/>
        </w:rPr>
        <w:t>d</w:t>
      </w:r>
      <w:r w:rsidR="004F5AC5" w:rsidRPr="00AA6E37">
        <w:rPr>
          <w:rFonts w:cstheme="minorHAnsi"/>
          <w:color w:val="4472C4" w:themeColor="accent5"/>
          <w:lang w:val="pt-PT"/>
        </w:rPr>
        <w:t xml:space="preserve">a publicamente, a quem </w:t>
      </w:r>
      <w:r w:rsidR="00CE6C83" w:rsidRPr="00AA6E37">
        <w:rPr>
          <w:rFonts w:cstheme="minorHAnsi"/>
          <w:color w:val="4472C4" w:themeColor="accent5"/>
          <w:lang w:val="pt-PT"/>
        </w:rPr>
        <w:t xml:space="preserve">negavam </w:t>
      </w:r>
      <w:r w:rsidR="004F5AC5" w:rsidRPr="00AA6E37">
        <w:rPr>
          <w:rFonts w:cstheme="minorHAnsi"/>
          <w:color w:val="4472C4" w:themeColor="accent5"/>
          <w:lang w:val="pt-PT"/>
        </w:rPr>
        <w:t xml:space="preserve">o direito de </w:t>
      </w:r>
      <w:r w:rsidR="009217B5">
        <w:rPr>
          <w:rFonts w:cstheme="minorHAnsi"/>
          <w:color w:val="4472C4" w:themeColor="accent5"/>
          <w:lang w:val="pt-PT"/>
        </w:rPr>
        <w:t>interromper uma gravi</w:t>
      </w:r>
      <w:r w:rsidR="00CE6C83" w:rsidRPr="00AA6E37">
        <w:rPr>
          <w:rFonts w:cstheme="minorHAnsi"/>
          <w:color w:val="4472C4" w:themeColor="accent5"/>
          <w:lang w:val="pt-PT"/>
        </w:rPr>
        <w:t>dez não só indesejada como arriscada</w:t>
      </w:r>
      <w:r w:rsidR="004F5AC5" w:rsidRPr="00AA6E37">
        <w:rPr>
          <w:rFonts w:cstheme="minorHAnsi"/>
          <w:color w:val="4472C4" w:themeColor="accent5"/>
          <w:lang w:val="pt-PT"/>
        </w:rPr>
        <w:t xml:space="preserve">, é apenas uma mostra de acontecimentos que </w:t>
      </w:r>
      <w:r w:rsidR="00FF51A5" w:rsidRPr="00AA6E37">
        <w:rPr>
          <w:rFonts w:cstheme="minorHAnsi"/>
          <w:color w:val="4472C4" w:themeColor="accent5"/>
          <w:lang w:val="pt-PT"/>
        </w:rPr>
        <w:t>viraram rotin</w:t>
      </w:r>
      <w:r w:rsidR="00CE6C83" w:rsidRPr="00AA6E37">
        <w:rPr>
          <w:rFonts w:cstheme="minorHAnsi"/>
          <w:color w:val="4472C4" w:themeColor="accent5"/>
          <w:lang w:val="pt-PT"/>
        </w:rPr>
        <w:t>a</w:t>
      </w:r>
      <w:r w:rsidR="00FF51A5" w:rsidRPr="00AA6E37">
        <w:rPr>
          <w:rFonts w:cstheme="minorHAnsi"/>
          <w:color w:val="4472C4" w:themeColor="accent5"/>
          <w:lang w:val="pt-PT"/>
        </w:rPr>
        <w:t xml:space="preserve"> e mesmo </w:t>
      </w:r>
      <w:r w:rsidR="004F5AC5" w:rsidRPr="00AA6E37">
        <w:rPr>
          <w:rFonts w:cstheme="minorHAnsi"/>
          <w:color w:val="4472C4" w:themeColor="accent5"/>
          <w:lang w:val="pt-PT"/>
        </w:rPr>
        <w:t>se repetem por toda parte</w:t>
      </w:r>
      <w:r w:rsidR="00CE6C83" w:rsidRPr="00AA6E37">
        <w:rPr>
          <w:rFonts w:cstheme="minorHAnsi"/>
          <w:color w:val="4472C4" w:themeColor="accent5"/>
          <w:lang w:val="pt-PT"/>
        </w:rPr>
        <w:t xml:space="preserve"> </w:t>
      </w:r>
      <w:r w:rsidR="00CE6C83" w:rsidRPr="00AA6E37">
        <w:rPr>
          <w:rFonts w:cstheme="minorHAnsi"/>
          <w:color w:val="4472C4" w:themeColor="accent5"/>
          <w:lang w:val="pt-PT"/>
        </w:rPr>
        <w:t>n</w:t>
      </w:r>
      <w:r w:rsidR="00CE6C83" w:rsidRPr="00AA6E37">
        <w:rPr>
          <w:rFonts w:cstheme="minorHAnsi"/>
          <w:color w:val="4472C4" w:themeColor="accent5"/>
          <w:lang w:val="pt-PT"/>
        </w:rPr>
        <w:t xml:space="preserve">este pobre (nos vários sentidos do termo) </w:t>
      </w:r>
      <w:r w:rsidR="00B03CB0" w:rsidRPr="00AA6E37">
        <w:rPr>
          <w:rFonts w:cstheme="minorHAnsi"/>
          <w:color w:val="4472C4" w:themeColor="accent5"/>
          <w:lang w:val="pt-PT"/>
        </w:rPr>
        <w:t>País</w:t>
      </w:r>
      <w:r w:rsidR="004F5AC5" w:rsidRPr="00AA6E37">
        <w:rPr>
          <w:rFonts w:cstheme="minorHAnsi"/>
          <w:color w:val="4472C4" w:themeColor="accent5"/>
          <w:lang w:val="pt-PT"/>
        </w:rPr>
        <w:t xml:space="preserve">.  </w:t>
      </w:r>
    </w:p>
    <w:p w:rsidR="007034C5" w:rsidRPr="001D5EE7" w:rsidRDefault="00FF51A5" w:rsidP="001D5EE7">
      <w:pPr>
        <w:shd w:val="clear" w:color="auto" w:fill="FFFFFF" w:themeFill="background1"/>
        <w:spacing w:before="100" w:beforeAutospacing="1" w:after="100" w:afterAutospacing="1" w:line="240" w:lineRule="auto"/>
        <w:textAlignment w:val="baseline"/>
        <w:outlineLvl w:val="1"/>
        <w:rPr>
          <w:rFonts w:eastAsia="Times New Roman" w:cstheme="minorHAnsi"/>
          <w:bCs/>
          <w:color w:val="404041"/>
          <w:lang w:eastAsia="pt-BR"/>
        </w:rPr>
      </w:pPr>
      <w:r w:rsidRPr="001D5EE7">
        <w:rPr>
          <w:rFonts w:eastAsia="Times New Roman" w:cstheme="minorHAnsi"/>
          <w:bCs/>
          <w:color w:val="404041"/>
          <w:lang w:eastAsia="pt-BR"/>
        </w:rPr>
        <w:t xml:space="preserve">Acho que a leitura de </w:t>
      </w:r>
      <w:r w:rsidR="007034C5" w:rsidRPr="007034C5">
        <w:rPr>
          <w:rFonts w:eastAsia="Times New Roman" w:cstheme="minorHAnsi"/>
          <w:bCs/>
          <w:color w:val="404041"/>
          <w:lang w:eastAsia="pt-BR"/>
        </w:rPr>
        <w:t xml:space="preserve">Hannah Arendt (1906-1975) 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pode nos ajudar a compreender (para </w:t>
      </w:r>
      <w:r w:rsidR="00B03CB0">
        <w:rPr>
          <w:rFonts w:eastAsia="Times New Roman" w:cstheme="minorHAnsi"/>
          <w:bCs/>
          <w:color w:val="404041"/>
          <w:lang w:eastAsia="pt-BR"/>
        </w:rPr>
        <w:t xml:space="preserve">melhor 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ainda </w:t>
      </w:r>
      <w:r w:rsidR="00B03CB0">
        <w:rPr>
          <w:rFonts w:eastAsia="Times New Roman" w:cstheme="minorHAnsi"/>
          <w:bCs/>
          <w:color w:val="404041"/>
          <w:lang w:eastAsia="pt-BR"/>
        </w:rPr>
        <w:t xml:space="preserve">denunciar e 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rejeitar) os acontecimentos atuais no país. Ela foi </w:t>
      </w:r>
      <w:r w:rsidR="007034C5" w:rsidRPr="007034C5">
        <w:rPr>
          <w:rFonts w:eastAsia="Times New Roman" w:cstheme="minorHAnsi"/>
          <w:bCs/>
          <w:color w:val="404041"/>
          <w:lang w:eastAsia="pt-BR"/>
        </w:rPr>
        <w:t xml:space="preserve">uma filósofa 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alemã, de família judia, que </w:t>
      </w:r>
      <w:r w:rsidR="007034C5" w:rsidRPr="007034C5">
        <w:rPr>
          <w:rFonts w:eastAsia="Times New Roman" w:cstheme="minorHAnsi"/>
          <w:bCs/>
          <w:color w:val="404041"/>
          <w:lang w:eastAsia="pt-BR"/>
        </w:rPr>
        <w:t>desenvolveu conceitos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 pertinentes a tal tema</w:t>
      </w:r>
      <w:r w:rsidR="007034C5" w:rsidRPr="007034C5">
        <w:rPr>
          <w:rFonts w:eastAsia="Times New Roman" w:cstheme="minorHAnsi"/>
          <w:bCs/>
          <w:color w:val="404041"/>
          <w:lang w:eastAsia="pt-BR"/>
        </w:rPr>
        <w:t xml:space="preserve">, 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entre os quais se destaca o de </w:t>
      </w:r>
      <w:r w:rsidR="007034C5" w:rsidRPr="007034C5">
        <w:rPr>
          <w:rFonts w:eastAsia="Times New Roman" w:cstheme="minorHAnsi"/>
          <w:bCs/>
          <w:color w:val="404041"/>
          <w:lang w:eastAsia="pt-BR"/>
        </w:rPr>
        <w:t>“banalidade do mal”.</w:t>
      </w:r>
    </w:p>
    <w:p w:rsidR="00B0516C" w:rsidRPr="001D5EE7" w:rsidRDefault="0024559E" w:rsidP="001D5EE7">
      <w:pPr>
        <w:shd w:val="clear" w:color="auto" w:fill="FFFFFF" w:themeFill="background1"/>
        <w:spacing w:before="100" w:beforeAutospacing="1" w:after="100" w:afterAutospacing="1" w:line="240" w:lineRule="auto"/>
        <w:textAlignment w:val="baseline"/>
        <w:outlineLvl w:val="1"/>
        <w:rPr>
          <w:rFonts w:eastAsia="Times New Roman" w:cstheme="minorHAnsi"/>
          <w:bCs/>
          <w:color w:val="404041"/>
          <w:lang w:eastAsia="pt-BR"/>
        </w:rPr>
      </w:pPr>
      <w:r w:rsidRPr="001D5EE7">
        <w:rPr>
          <w:rFonts w:eastAsia="Times New Roman" w:cstheme="minorHAnsi"/>
          <w:bCs/>
          <w:color w:val="404041"/>
          <w:lang w:eastAsia="pt-BR"/>
        </w:rPr>
        <w:t>É uma</w:t>
      </w:r>
      <w:r w:rsidR="00FF51A5" w:rsidRPr="001D5EE7">
        <w:rPr>
          <w:rFonts w:eastAsia="Times New Roman" w:cstheme="minorHAnsi"/>
          <w:bCs/>
          <w:color w:val="404041"/>
          <w:lang w:eastAsia="pt-BR"/>
        </w:rPr>
        <w:t xml:space="preserve"> expressão forte</w:t>
      </w:r>
      <w:r w:rsidRPr="001D5EE7">
        <w:rPr>
          <w:rFonts w:eastAsia="Times New Roman" w:cstheme="minorHAnsi"/>
          <w:bCs/>
          <w:color w:val="404041"/>
          <w:lang w:eastAsia="pt-BR"/>
        </w:rPr>
        <w:t>, mas</w:t>
      </w:r>
      <w:r w:rsidR="00FF51A5" w:rsidRPr="001D5EE7">
        <w:rPr>
          <w:rFonts w:eastAsia="Times New Roman" w:cstheme="minorHAnsi"/>
          <w:bCs/>
          <w:color w:val="404041"/>
          <w:lang w:eastAsia="pt-BR"/>
        </w:rPr>
        <w:t xml:space="preserve"> creio ser adequada para categorizar eventos 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atuais </w:t>
      </w:r>
      <w:r w:rsidR="00FF51A5" w:rsidRPr="001D5EE7">
        <w:rPr>
          <w:rFonts w:eastAsia="Times New Roman" w:cstheme="minorHAnsi"/>
          <w:bCs/>
          <w:color w:val="404041"/>
          <w:lang w:eastAsia="pt-BR"/>
        </w:rPr>
        <w:t xml:space="preserve">tão diversos como o ataque à pobre garota estuprada; a perseguição de dissidentes políticos dentro do serviço público; o machismo, a homofobia e a misoginia </w:t>
      </w:r>
      <w:r w:rsidR="009217B5">
        <w:rPr>
          <w:rFonts w:eastAsia="Times New Roman" w:cstheme="minorHAnsi"/>
          <w:bCs/>
          <w:color w:val="404041"/>
          <w:lang w:eastAsia="pt-BR"/>
        </w:rPr>
        <w:t>presentes no DNA do</w:t>
      </w:r>
      <w:r w:rsidR="00FF51A5" w:rsidRPr="001D5EE7">
        <w:rPr>
          <w:rFonts w:eastAsia="Times New Roman" w:cstheme="minorHAnsi"/>
          <w:bCs/>
          <w:color w:val="404041"/>
          <w:lang w:eastAsia="pt-BR"/>
        </w:rPr>
        <w:t xml:space="preserve"> Presidente da República; os ataques repetidos </w:t>
      </w:r>
      <w:r w:rsidR="00B03CB0">
        <w:rPr>
          <w:rFonts w:eastAsia="Times New Roman" w:cstheme="minorHAnsi"/>
          <w:bCs/>
          <w:color w:val="404041"/>
          <w:lang w:eastAsia="pt-BR"/>
        </w:rPr>
        <w:t>à D</w:t>
      </w:r>
      <w:r w:rsidR="00FF51A5" w:rsidRPr="001D5EE7">
        <w:rPr>
          <w:rFonts w:eastAsia="Times New Roman" w:cstheme="minorHAnsi"/>
          <w:bCs/>
          <w:color w:val="404041"/>
          <w:lang w:eastAsia="pt-BR"/>
        </w:rPr>
        <w:t xml:space="preserve">emocracia que são emitidos de alto a baixo entre as autoridades do país, inclusive por filhos </w:t>
      </w:r>
      <w:r w:rsidR="009217B5">
        <w:rPr>
          <w:rFonts w:eastAsia="Times New Roman" w:cstheme="minorHAnsi"/>
          <w:bCs/>
          <w:color w:val="404041"/>
          <w:lang w:eastAsia="pt-BR"/>
        </w:rPr>
        <w:t>do personagem principal</w:t>
      </w:r>
      <w:r w:rsidR="00FF51A5" w:rsidRPr="001D5EE7">
        <w:rPr>
          <w:rFonts w:eastAsia="Times New Roman" w:cstheme="minorHAnsi"/>
          <w:bCs/>
          <w:color w:val="404041"/>
          <w:lang w:eastAsia="pt-BR"/>
        </w:rPr>
        <w:t>; a sabujice perante lideranças estrangeiras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; o aniquilamento das políticas de Educação, Saúde e Desenvolvimento Social; o armamentismo; os privilégios concedidos </w:t>
      </w:r>
      <w:r w:rsidRPr="001D5EE7">
        <w:rPr>
          <w:rFonts w:eastAsia="Times New Roman" w:cstheme="minorHAnsi"/>
          <w:bCs/>
          <w:color w:val="404041"/>
          <w:lang w:eastAsia="pt-BR"/>
        </w:rPr>
        <w:t>a militares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; o uso deslavado de mentiras como estratégia oficial de governo, além de muitas outras ações, quase incontáveis hoje.  </w:t>
      </w:r>
      <w:r w:rsidR="00FF51A5" w:rsidRPr="001D5EE7">
        <w:rPr>
          <w:rFonts w:eastAsia="Times New Roman" w:cstheme="minorHAnsi"/>
          <w:bCs/>
          <w:color w:val="404041"/>
          <w:lang w:eastAsia="pt-BR"/>
        </w:rPr>
        <w:t xml:space="preserve">  </w:t>
      </w:r>
    </w:p>
    <w:p w:rsidR="00FF51A5" w:rsidRPr="007034C5" w:rsidRDefault="00B0516C" w:rsidP="001D5EE7">
      <w:pPr>
        <w:shd w:val="clear" w:color="auto" w:fill="FFFFFF" w:themeFill="background1"/>
        <w:spacing w:before="100" w:beforeAutospacing="1" w:after="100" w:afterAutospacing="1" w:line="240" w:lineRule="auto"/>
        <w:textAlignment w:val="baseline"/>
        <w:outlineLvl w:val="1"/>
        <w:rPr>
          <w:rFonts w:eastAsia="Times New Roman" w:cstheme="minorHAnsi"/>
          <w:bCs/>
          <w:color w:val="404041"/>
          <w:lang w:eastAsia="pt-BR"/>
        </w:rPr>
      </w:pPr>
      <w:r w:rsidRPr="001D5EE7">
        <w:rPr>
          <w:rFonts w:eastAsia="Times New Roman" w:cstheme="minorHAnsi"/>
          <w:bCs/>
          <w:color w:val="404041"/>
          <w:lang w:eastAsia="pt-BR"/>
        </w:rPr>
        <w:t xml:space="preserve">Isso tudo sem esquecer </w:t>
      </w:r>
      <w:r w:rsidR="00B03CB0">
        <w:rPr>
          <w:rFonts w:eastAsia="Times New Roman" w:cstheme="minorHAnsi"/>
          <w:bCs/>
          <w:color w:val="404041"/>
          <w:lang w:eastAsia="pt-BR"/>
        </w:rPr>
        <w:t>d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o que vem acontecendo na área da saúde, dada 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a maneira descuidada e 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mesmo </w:t>
      </w:r>
      <w:r w:rsidRPr="001D5EE7">
        <w:rPr>
          <w:rFonts w:eastAsia="Times New Roman" w:cstheme="minorHAnsi"/>
          <w:bCs/>
          <w:color w:val="404041"/>
          <w:lang w:eastAsia="pt-BR"/>
        </w:rPr>
        <w:t>irresponsável como vem sendo conduzido o combate à pandemi</w:t>
      </w:r>
      <w:r w:rsidRPr="001D5EE7">
        <w:rPr>
          <w:rFonts w:eastAsia="Times New Roman" w:cstheme="minorHAnsi"/>
          <w:bCs/>
          <w:color w:val="404041"/>
          <w:lang w:eastAsia="pt-BR"/>
        </w:rPr>
        <w:t>a. Não temos um Ministro da Saúde que honre tal título; o ministério respectivo transformou-se em uma caserna desorganizada e amadorística</w:t>
      </w:r>
      <w:r w:rsidR="009217B5">
        <w:rPr>
          <w:rFonts w:eastAsia="Times New Roman" w:cstheme="minorHAnsi"/>
          <w:bCs/>
          <w:color w:val="404041"/>
          <w:lang w:eastAsia="pt-BR"/>
        </w:rPr>
        <w:t xml:space="preserve">, digna da HQ americana </w:t>
      </w:r>
      <w:r w:rsidR="009217B5" w:rsidRPr="009217B5">
        <w:rPr>
          <w:rFonts w:eastAsia="Times New Roman" w:cstheme="minorHAnsi"/>
          <w:bCs/>
          <w:i/>
          <w:color w:val="404041"/>
          <w:lang w:eastAsia="pt-BR"/>
        </w:rPr>
        <w:t>Recruta Zero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; um medicamento sem eficácia comprovada é produzido </w:t>
      </w:r>
      <w:r w:rsidR="009217B5">
        <w:rPr>
          <w:rFonts w:eastAsia="Times New Roman" w:cstheme="minorHAnsi"/>
          <w:bCs/>
          <w:color w:val="404041"/>
          <w:lang w:eastAsia="pt-BR"/>
        </w:rPr>
        <w:t xml:space="preserve">e encalhado </w:t>
      </w:r>
      <w:r w:rsidRPr="001D5EE7">
        <w:rPr>
          <w:rFonts w:eastAsia="Times New Roman" w:cstheme="minorHAnsi"/>
          <w:bCs/>
          <w:color w:val="404041"/>
          <w:lang w:eastAsia="pt-BR"/>
        </w:rPr>
        <w:t xml:space="preserve">aos milhões; o papel de gestão que se espera de tal órgão reduzido a uma piada – de mau gosto. </w:t>
      </w:r>
    </w:p>
    <w:p w:rsidR="007034C5" w:rsidRPr="007034C5" w:rsidRDefault="0024559E" w:rsidP="001D5EE7">
      <w:pPr>
        <w:shd w:val="clear" w:color="auto" w:fill="FFFFFF" w:themeFill="background1"/>
        <w:spacing w:before="100" w:beforeAutospacing="1" w:after="100" w:afterAutospacing="1" w:line="240" w:lineRule="auto"/>
        <w:textAlignment w:val="baseline"/>
        <w:rPr>
          <w:rFonts w:eastAsia="Times New Roman" w:cstheme="minorHAnsi"/>
          <w:color w:val="000000"/>
          <w:lang w:eastAsia="pt-BR"/>
        </w:rPr>
      </w:pPr>
      <w:r w:rsidRPr="001D5EE7">
        <w:rPr>
          <w:rFonts w:eastAsia="Times New Roman" w:cstheme="minorHAnsi"/>
          <w:color w:val="000000"/>
          <w:lang w:eastAsia="pt-BR"/>
        </w:rPr>
        <w:t xml:space="preserve">Arendt aponta </w:t>
      </w:r>
      <w:r w:rsidR="00B03CB0">
        <w:rPr>
          <w:rFonts w:eastAsia="Times New Roman" w:cstheme="minorHAnsi"/>
          <w:color w:val="000000"/>
          <w:lang w:eastAsia="pt-BR"/>
        </w:rPr>
        <w:t xml:space="preserve">na </w:t>
      </w:r>
      <w:r w:rsidRPr="001D5EE7">
        <w:rPr>
          <w:rFonts w:eastAsia="Times New Roman" w:cstheme="minorHAnsi"/>
          <w:color w:val="000000"/>
          <w:lang w:eastAsia="pt-BR"/>
        </w:rPr>
        <w:t xml:space="preserve">obra que trata diretamente </w:t>
      </w:r>
      <w:r w:rsidR="00B0516C" w:rsidRPr="001D5EE7">
        <w:rPr>
          <w:rFonts w:eastAsia="Times New Roman" w:cstheme="minorHAnsi"/>
          <w:color w:val="000000"/>
          <w:lang w:eastAsia="pt-BR"/>
        </w:rPr>
        <w:t xml:space="preserve">da questão da “banalidade do mal” </w:t>
      </w:r>
      <w:r w:rsidRPr="001D5EE7">
        <w:rPr>
          <w:rFonts w:eastAsia="Times New Roman" w:cstheme="minorHAnsi"/>
          <w:color w:val="000000"/>
          <w:lang w:eastAsia="pt-BR"/>
        </w:rPr>
        <w:t>(</w:t>
      </w:r>
      <w:r w:rsidR="009217B5">
        <w:rPr>
          <w:rFonts w:eastAsia="Times New Roman" w:cstheme="minorHAnsi"/>
          <w:color w:val="000000"/>
          <w:lang w:eastAsia="pt-BR"/>
        </w:rPr>
        <w:t>“</w:t>
      </w:r>
      <w:proofErr w:type="spellStart"/>
      <w:r w:rsidRPr="009217B5">
        <w:rPr>
          <w:rFonts w:eastAsia="Times New Roman" w:cstheme="minorHAnsi"/>
          <w:i/>
          <w:color w:val="000000"/>
          <w:lang w:eastAsia="pt-BR"/>
        </w:rPr>
        <w:t>Eichmann</w:t>
      </w:r>
      <w:proofErr w:type="spellEnd"/>
      <w:r w:rsidRPr="009217B5">
        <w:rPr>
          <w:rFonts w:eastAsia="Times New Roman" w:cstheme="minorHAnsi"/>
          <w:i/>
          <w:color w:val="000000"/>
          <w:lang w:eastAsia="pt-BR"/>
        </w:rPr>
        <w:t xml:space="preserve"> em Jerusalém</w:t>
      </w:r>
      <w:r w:rsidR="009217B5">
        <w:rPr>
          <w:rFonts w:eastAsia="Times New Roman" w:cstheme="minorHAnsi"/>
          <w:i/>
          <w:color w:val="000000"/>
          <w:lang w:eastAsia="pt-BR"/>
        </w:rPr>
        <w:t>”</w:t>
      </w:r>
      <w:r w:rsidRPr="001D5EE7">
        <w:rPr>
          <w:rFonts w:eastAsia="Times New Roman" w:cstheme="minorHAnsi"/>
          <w:color w:val="000000"/>
          <w:lang w:eastAsia="pt-BR"/>
        </w:rPr>
        <w:t xml:space="preserve">) </w:t>
      </w:r>
      <w:r w:rsidR="007034C5" w:rsidRPr="007034C5">
        <w:rPr>
          <w:rFonts w:eastAsia="Times New Roman" w:cstheme="minorHAnsi"/>
          <w:color w:val="000000"/>
          <w:lang w:eastAsia="pt-BR"/>
        </w:rPr>
        <w:t xml:space="preserve">que, </w:t>
      </w:r>
      <w:r w:rsidR="00B03CB0">
        <w:rPr>
          <w:rFonts w:eastAsia="Times New Roman" w:cstheme="minorHAnsi"/>
          <w:color w:val="000000"/>
          <w:lang w:eastAsia="pt-BR"/>
        </w:rPr>
        <w:t xml:space="preserve">em cenários de </w:t>
      </w:r>
      <w:r w:rsidR="007034C5" w:rsidRPr="007034C5">
        <w:rPr>
          <w:rFonts w:eastAsia="Times New Roman" w:cstheme="minorHAnsi"/>
          <w:color w:val="000000"/>
          <w:lang w:eastAsia="pt-BR"/>
        </w:rPr>
        <w:t xml:space="preserve">massificação </w:t>
      </w:r>
      <w:r w:rsidRPr="001D5EE7">
        <w:rPr>
          <w:rFonts w:eastAsia="Times New Roman" w:cstheme="minorHAnsi"/>
          <w:color w:val="000000"/>
          <w:lang w:eastAsia="pt-BR"/>
        </w:rPr>
        <w:t xml:space="preserve">política </w:t>
      </w:r>
      <w:r w:rsidR="007034C5" w:rsidRPr="007034C5">
        <w:rPr>
          <w:rFonts w:eastAsia="Times New Roman" w:cstheme="minorHAnsi"/>
          <w:color w:val="000000"/>
          <w:lang w:eastAsia="pt-BR"/>
        </w:rPr>
        <w:t xml:space="preserve">da sociedade, </w:t>
      </w:r>
      <w:r w:rsidRPr="001D5EE7">
        <w:rPr>
          <w:rFonts w:eastAsia="Times New Roman" w:cstheme="minorHAnsi"/>
          <w:color w:val="000000"/>
          <w:lang w:eastAsia="pt-BR"/>
        </w:rPr>
        <w:t>acab</w:t>
      </w:r>
      <w:r w:rsidR="009217B5">
        <w:rPr>
          <w:rFonts w:eastAsia="Times New Roman" w:cstheme="minorHAnsi"/>
          <w:color w:val="000000"/>
          <w:lang w:eastAsia="pt-BR"/>
        </w:rPr>
        <w:t>a</w:t>
      </w:r>
      <w:r w:rsidRPr="001D5EE7">
        <w:rPr>
          <w:rFonts w:eastAsia="Times New Roman" w:cstheme="minorHAnsi"/>
          <w:color w:val="000000"/>
          <w:lang w:eastAsia="pt-BR"/>
        </w:rPr>
        <w:t xml:space="preserve"> sendo </w:t>
      </w:r>
      <w:r w:rsidR="00B03CB0">
        <w:rPr>
          <w:rFonts w:eastAsia="Times New Roman" w:cstheme="minorHAnsi"/>
          <w:color w:val="000000"/>
          <w:lang w:eastAsia="pt-BR"/>
        </w:rPr>
        <w:t xml:space="preserve">gerada </w:t>
      </w:r>
      <w:r w:rsidRPr="001D5EE7">
        <w:rPr>
          <w:rFonts w:eastAsia="Times New Roman" w:cstheme="minorHAnsi"/>
          <w:color w:val="000000"/>
          <w:lang w:eastAsia="pt-BR"/>
        </w:rPr>
        <w:t xml:space="preserve">gente </w:t>
      </w:r>
      <w:r w:rsidR="007034C5" w:rsidRPr="007034C5">
        <w:rPr>
          <w:rFonts w:eastAsia="Times New Roman" w:cstheme="minorHAnsi"/>
          <w:color w:val="000000"/>
          <w:lang w:eastAsia="pt-BR"/>
        </w:rPr>
        <w:t xml:space="preserve">incapaz de </w:t>
      </w:r>
      <w:r w:rsidRPr="001D5EE7">
        <w:rPr>
          <w:rFonts w:eastAsia="Times New Roman" w:cstheme="minorHAnsi"/>
          <w:color w:val="000000"/>
          <w:lang w:eastAsia="pt-BR"/>
        </w:rPr>
        <w:t>levar à frente</w:t>
      </w:r>
      <w:r w:rsidR="007034C5" w:rsidRPr="007034C5">
        <w:rPr>
          <w:rFonts w:eastAsia="Times New Roman" w:cstheme="minorHAnsi"/>
          <w:color w:val="000000"/>
          <w:lang w:eastAsia="pt-BR"/>
        </w:rPr>
        <w:t xml:space="preserve"> julgamentos </w:t>
      </w:r>
      <w:r w:rsidRPr="001D5EE7">
        <w:rPr>
          <w:rFonts w:eastAsia="Times New Roman" w:cstheme="minorHAnsi"/>
          <w:color w:val="000000"/>
          <w:lang w:eastAsia="pt-BR"/>
        </w:rPr>
        <w:t xml:space="preserve">de fundo </w:t>
      </w:r>
      <w:r w:rsidR="007034C5" w:rsidRPr="007034C5">
        <w:rPr>
          <w:rFonts w:eastAsia="Times New Roman" w:cstheme="minorHAnsi"/>
          <w:color w:val="000000"/>
          <w:lang w:eastAsia="pt-BR"/>
        </w:rPr>
        <w:t>mora</w:t>
      </w:r>
      <w:r w:rsidRPr="001D5EE7">
        <w:rPr>
          <w:rFonts w:eastAsia="Times New Roman" w:cstheme="minorHAnsi"/>
          <w:color w:val="000000"/>
          <w:lang w:eastAsia="pt-BR"/>
        </w:rPr>
        <w:t>l</w:t>
      </w:r>
      <w:r w:rsidR="007034C5" w:rsidRPr="007034C5">
        <w:rPr>
          <w:rFonts w:eastAsia="Times New Roman" w:cstheme="minorHAnsi"/>
          <w:color w:val="000000"/>
          <w:lang w:eastAsia="pt-BR"/>
        </w:rPr>
        <w:t xml:space="preserve">, razão </w:t>
      </w:r>
      <w:r w:rsidRPr="001D5EE7">
        <w:rPr>
          <w:rFonts w:eastAsia="Times New Roman" w:cstheme="minorHAnsi"/>
          <w:color w:val="000000"/>
          <w:lang w:eastAsia="pt-BR"/>
        </w:rPr>
        <w:t xml:space="preserve">pela qual </w:t>
      </w:r>
      <w:r w:rsidR="009217B5">
        <w:rPr>
          <w:rFonts w:eastAsia="Times New Roman" w:cstheme="minorHAnsi"/>
          <w:color w:val="000000"/>
          <w:lang w:eastAsia="pt-BR"/>
        </w:rPr>
        <w:t xml:space="preserve">essa turma </w:t>
      </w:r>
      <w:r w:rsidR="007034C5" w:rsidRPr="007034C5">
        <w:rPr>
          <w:rFonts w:eastAsia="Times New Roman" w:cstheme="minorHAnsi"/>
          <w:color w:val="000000"/>
          <w:lang w:eastAsia="pt-BR"/>
        </w:rPr>
        <w:t>aceita</w:t>
      </w:r>
      <w:r w:rsidRPr="001D5EE7">
        <w:rPr>
          <w:rFonts w:eastAsia="Times New Roman" w:cstheme="minorHAnsi"/>
          <w:color w:val="000000"/>
          <w:lang w:eastAsia="pt-BR"/>
        </w:rPr>
        <w:t>, defende, divulga e mesmo</w:t>
      </w:r>
      <w:r w:rsidR="007034C5" w:rsidRPr="007034C5">
        <w:rPr>
          <w:rFonts w:eastAsia="Times New Roman" w:cstheme="minorHAnsi"/>
          <w:color w:val="000000"/>
          <w:lang w:eastAsia="pt-BR"/>
        </w:rPr>
        <w:t xml:space="preserve"> cumpre </w:t>
      </w:r>
      <w:r w:rsidRPr="001D5EE7">
        <w:rPr>
          <w:rFonts w:eastAsia="Times New Roman" w:cstheme="minorHAnsi"/>
          <w:color w:val="000000"/>
          <w:lang w:eastAsia="pt-BR"/>
        </w:rPr>
        <w:t>desígnios de lideranças</w:t>
      </w:r>
      <w:r w:rsidR="009217B5">
        <w:rPr>
          <w:rFonts w:eastAsia="Times New Roman" w:cstheme="minorHAnsi"/>
          <w:color w:val="000000"/>
          <w:lang w:eastAsia="pt-BR"/>
        </w:rPr>
        <w:t>,</w:t>
      </w:r>
      <w:r w:rsidRPr="001D5EE7">
        <w:rPr>
          <w:rFonts w:eastAsia="Times New Roman" w:cstheme="minorHAnsi"/>
          <w:color w:val="000000"/>
          <w:lang w:eastAsia="pt-BR"/>
        </w:rPr>
        <w:t xml:space="preserve"> </w:t>
      </w:r>
      <w:r w:rsidR="007034C5" w:rsidRPr="007034C5">
        <w:rPr>
          <w:rFonts w:eastAsia="Times New Roman" w:cstheme="minorHAnsi"/>
          <w:color w:val="000000"/>
          <w:lang w:eastAsia="pt-BR"/>
        </w:rPr>
        <w:t xml:space="preserve">sem </w:t>
      </w:r>
      <w:r w:rsidRPr="001D5EE7">
        <w:rPr>
          <w:rFonts w:eastAsia="Times New Roman" w:cstheme="minorHAnsi"/>
          <w:color w:val="000000"/>
          <w:lang w:eastAsia="pt-BR"/>
        </w:rPr>
        <w:t xml:space="preserve">absolutamente </w:t>
      </w:r>
      <w:r w:rsidR="007034C5" w:rsidRPr="007034C5">
        <w:rPr>
          <w:rFonts w:eastAsia="Times New Roman" w:cstheme="minorHAnsi"/>
          <w:color w:val="000000"/>
          <w:lang w:eastAsia="pt-BR"/>
        </w:rPr>
        <w:t>question</w:t>
      </w:r>
      <w:r w:rsidRPr="001D5EE7">
        <w:rPr>
          <w:rFonts w:eastAsia="Times New Roman" w:cstheme="minorHAnsi"/>
          <w:color w:val="000000"/>
          <w:lang w:eastAsia="pt-BR"/>
        </w:rPr>
        <w:t>á-las</w:t>
      </w:r>
      <w:r w:rsidR="007034C5" w:rsidRPr="007034C5">
        <w:rPr>
          <w:rFonts w:eastAsia="Times New Roman" w:cstheme="minorHAnsi"/>
          <w:color w:val="000000"/>
          <w:lang w:eastAsia="pt-BR"/>
        </w:rPr>
        <w:t>.</w:t>
      </w:r>
      <w:r w:rsidRPr="001D5EE7">
        <w:rPr>
          <w:rFonts w:eastAsia="Times New Roman" w:cstheme="minorHAnsi"/>
          <w:color w:val="000000"/>
          <w:lang w:eastAsia="pt-BR"/>
        </w:rPr>
        <w:t xml:space="preserve"> As multidões aglomeradas e sem máscaras protetoras, gritando slogans contra as instituições democráticas, tendo muitas vezes o próprio Presidente da República como </w:t>
      </w:r>
      <w:r w:rsidR="00B0516C" w:rsidRPr="001D5EE7">
        <w:rPr>
          <w:rFonts w:eastAsia="Times New Roman" w:cstheme="minorHAnsi"/>
          <w:color w:val="000000"/>
          <w:lang w:eastAsia="pt-BR"/>
        </w:rPr>
        <w:t xml:space="preserve">patrocinador e </w:t>
      </w:r>
      <w:r w:rsidRPr="001D5EE7">
        <w:rPr>
          <w:rFonts w:eastAsia="Times New Roman" w:cstheme="minorHAnsi"/>
          <w:color w:val="000000"/>
          <w:lang w:eastAsia="pt-BR"/>
        </w:rPr>
        <w:t xml:space="preserve">aglutinador, representam bem um exemplo disso no Brasil de hoje. </w:t>
      </w:r>
    </w:p>
    <w:p w:rsidR="00B03CB0" w:rsidRDefault="007034C5" w:rsidP="001D5EE7">
      <w:pPr>
        <w:shd w:val="clear" w:color="auto" w:fill="FFFFFF" w:themeFill="background1"/>
        <w:spacing w:before="100" w:beforeAutospacing="1" w:after="100" w:afterAutospacing="1" w:line="240" w:lineRule="auto"/>
        <w:textAlignment w:val="baseline"/>
        <w:rPr>
          <w:rFonts w:eastAsia="Times New Roman" w:cstheme="minorHAnsi"/>
          <w:color w:val="000000"/>
          <w:lang w:eastAsia="pt-BR"/>
        </w:rPr>
      </w:pPr>
      <w:proofErr w:type="spellStart"/>
      <w:r w:rsidRPr="007034C5">
        <w:rPr>
          <w:rFonts w:eastAsia="Times New Roman" w:cstheme="minorHAnsi"/>
          <w:color w:val="000000"/>
          <w:lang w:eastAsia="pt-BR"/>
        </w:rPr>
        <w:t>Eichmann</w:t>
      </w:r>
      <w:proofErr w:type="spellEnd"/>
      <w:r w:rsidRPr="007034C5">
        <w:rPr>
          <w:rFonts w:eastAsia="Times New Roman" w:cstheme="minorHAnsi"/>
          <w:color w:val="000000"/>
          <w:lang w:eastAsia="pt-BR"/>
        </w:rPr>
        <w:t xml:space="preserve">, </w:t>
      </w:r>
      <w:r w:rsidR="00E14EF8" w:rsidRPr="001D5EE7">
        <w:rPr>
          <w:rFonts w:eastAsia="Times New Roman" w:cstheme="minorHAnsi"/>
          <w:color w:val="000000"/>
          <w:lang w:eastAsia="pt-BR"/>
        </w:rPr>
        <w:t xml:space="preserve">personagem central do livro em foco, pessoa diretamente encarregado pelo encaminhamento às câmaras de gás de milhões de judeus e outros inimigos do regime de </w:t>
      </w:r>
      <w:r w:rsidR="00E14EF8" w:rsidRPr="001D5EE7">
        <w:rPr>
          <w:rFonts w:eastAsia="Times New Roman" w:cstheme="minorHAnsi"/>
          <w:color w:val="000000"/>
          <w:lang w:eastAsia="pt-BR"/>
        </w:rPr>
        <w:lastRenderedPageBreak/>
        <w:t>Hitler, acabou julgado e enforcado em Israel, em 1960. Entretanto</w:t>
      </w:r>
      <w:r w:rsidR="00B0516C" w:rsidRPr="001D5EE7">
        <w:rPr>
          <w:rFonts w:eastAsia="Times New Roman" w:cstheme="minorHAnsi"/>
          <w:color w:val="000000"/>
          <w:lang w:eastAsia="pt-BR"/>
        </w:rPr>
        <w:t>,</w:t>
      </w:r>
      <w:r w:rsidR="00E14EF8" w:rsidRPr="001D5EE7">
        <w:rPr>
          <w:rFonts w:eastAsia="Times New Roman" w:cstheme="minorHAnsi"/>
          <w:color w:val="000000"/>
          <w:lang w:eastAsia="pt-BR"/>
        </w:rPr>
        <w:t xml:space="preserve"> Arendt </w:t>
      </w:r>
      <w:r w:rsidRPr="007034C5">
        <w:rPr>
          <w:rFonts w:eastAsia="Times New Roman" w:cstheme="minorHAnsi"/>
          <w:color w:val="000000"/>
          <w:lang w:eastAsia="pt-BR"/>
        </w:rPr>
        <w:t xml:space="preserve">não </w:t>
      </w:r>
      <w:r w:rsidR="00E14EF8" w:rsidRPr="001D5EE7">
        <w:rPr>
          <w:rFonts w:eastAsia="Times New Roman" w:cstheme="minorHAnsi"/>
          <w:color w:val="000000"/>
          <w:lang w:eastAsia="pt-BR"/>
        </w:rPr>
        <w:t xml:space="preserve">o vê </w:t>
      </w:r>
      <w:r w:rsidRPr="007034C5">
        <w:rPr>
          <w:rFonts w:eastAsia="Times New Roman" w:cstheme="minorHAnsi"/>
          <w:color w:val="000000"/>
          <w:lang w:eastAsia="pt-BR"/>
        </w:rPr>
        <w:t>como um monstro, mas apenas como um funcionário zeloso</w:t>
      </w:r>
      <w:r w:rsidR="00E14EF8" w:rsidRPr="001D5EE7">
        <w:rPr>
          <w:rFonts w:eastAsia="Times New Roman" w:cstheme="minorHAnsi"/>
          <w:color w:val="000000"/>
          <w:lang w:eastAsia="pt-BR"/>
        </w:rPr>
        <w:t>, um verdadeiro “cidadão de bem”</w:t>
      </w:r>
      <w:r w:rsidRPr="007034C5">
        <w:rPr>
          <w:rFonts w:eastAsia="Times New Roman" w:cstheme="minorHAnsi"/>
          <w:color w:val="000000"/>
          <w:lang w:eastAsia="pt-BR"/>
        </w:rPr>
        <w:t xml:space="preserve"> que </w:t>
      </w:r>
      <w:r w:rsidR="00E14EF8" w:rsidRPr="001D5EE7">
        <w:rPr>
          <w:rFonts w:eastAsia="Times New Roman" w:cstheme="minorHAnsi"/>
          <w:color w:val="000000"/>
          <w:lang w:eastAsia="pt-BR"/>
        </w:rPr>
        <w:t>apenas obedecia a</w:t>
      </w:r>
      <w:r w:rsidRPr="007034C5">
        <w:rPr>
          <w:rFonts w:eastAsia="Times New Roman" w:cstheme="minorHAnsi"/>
          <w:color w:val="000000"/>
          <w:lang w:eastAsia="pt-BR"/>
        </w:rPr>
        <w:t xml:space="preserve"> ordens </w:t>
      </w:r>
      <w:r w:rsidR="00E14EF8" w:rsidRPr="001D5EE7">
        <w:rPr>
          <w:rFonts w:eastAsia="Times New Roman" w:cstheme="minorHAnsi"/>
          <w:color w:val="000000"/>
          <w:lang w:eastAsia="pt-BR"/>
        </w:rPr>
        <w:t>recebidas</w:t>
      </w:r>
      <w:r w:rsidRPr="007034C5">
        <w:rPr>
          <w:rFonts w:eastAsia="Times New Roman" w:cstheme="minorHAnsi"/>
          <w:color w:val="000000"/>
          <w:lang w:eastAsia="pt-BR"/>
        </w:rPr>
        <w:t>.</w:t>
      </w:r>
      <w:r w:rsidR="00B03CB0">
        <w:rPr>
          <w:rFonts w:eastAsia="Times New Roman" w:cstheme="minorHAnsi"/>
          <w:color w:val="000000"/>
          <w:lang w:eastAsia="pt-BR"/>
        </w:rPr>
        <w:t xml:space="preserve"> </w:t>
      </w:r>
    </w:p>
    <w:p w:rsidR="007034C5" w:rsidRPr="001D5EE7" w:rsidRDefault="009217B5" w:rsidP="001D5EE7">
      <w:pPr>
        <w:shd w:val="clear" w:color="auto" w:fill="FFFFFF" w:themeFill="background1"/>
        <w:spacing w:before="100" w:beforeAutospacing="1" w:after="100" w:afterAutospacing="1" w:line="240" w:lineRule="auto"/>
        <w:textAlignment w:val="baseline"/>
        <w:rPr>
          <w:rFonts w:eastAsia="Times New Roman" w:cstheme="minorHAnsi"/>
          <w:color w:val="000000"/>
          <w:lang w:eastAsia="pt-BR"/>
        </w:rPr>
      </w:pPr>
      <w:r>
        <w:rPr>
          <w:rFonts w:eastAsia="Times New Roman" w:cstheme="minorHAnsi"/>
          <w:color w:val="000000"/>
          <w:lang w:eastAsia="pt-BR"/>
        </w:rPr>
        <w:t xml:space="preserve">Falar em </w:t>
      </w:r>
      <w:r w:rsidR="00B03CB0">
        <w:rPr>
          <w:rFonts w:eastAsia="Times New Roman" w:cstheme="minorHAnsi"/>
          <w:color w:val="000000"/>
          <w:lang w:eastAsia="pt-BR"/>
        </w:rPr>
        <w:t>“</w:t>
      </w:r>
      <w:r>
        <w:rPr>
          <w:rFonts w:eastAsia="Times New Roman" w:cstheme="minorHAnsi"/>
          <w:color w:val="000000"/>
          <w:lang w:eastAsia="pt-BR"/>
        </w:rPr>
        <w:t>c</w:t>
      </w:r>
      <w:r w:rsidR="00B03CB0">
        <w:rPr>
          <w:rFonts w:eastAsia="Times New Roman" w:cstheme="minorHAnsi"/>
          <w:color w:val="000000"/>
          <w:lang w:eastAsia="pt-BR"/>
        </w:rPr>
        <w:t>idadão de bem” lembra</w:t>
      </w:r>
      <w:r>
        <w:rPr>
          <w:rFonts w:eastAsia="Times New Roman" w:cstheme="minorHAnsi"/>
          <w:color w:val="000000"/>
          <w:lang w:eastAsia="pt-BR"/>
        </w:rPr>
        <w:t>, forçosamente,</w:t>
      </w:r>
      <w:r w:rsidR="00B03CB0">
        <w:rPr>
          <w:rFonts w:eastAsia="Times New Roman" w:cstheme="minorHAnsi"/>
          <w:color w:val="000000"/>
          <w:lang w:eastAsia="pt-BR"/>
        </w:rPr>
        <w:t xml:space="preserve"> aquela categoria tão querida ao Presidente, </w:t>
      </w:r>
      <w:r>
        <w:rPr>
          <w:rFonts w:eastAsia="Times New Roman" w:cstheme="minorHAnsi"/>
          <w:color w:val="000000"/>
          <w:lang w:eastAsia="pt-BR"/>
        </w:rPr>
        <w:t xml:space="preserve">a qual </w:t>
      </w:r>
      <w:r w:rsidR="00B03CB0">
        <w:rPr>
          <w:rFonts w:eastAsia="Times New Roman" w:cstheme="minorHAnsi"/>
          <w:color w:val="000000"/>
          <w:lang w:eastAsia="pt-BR"/>
        </w:rPr>
        <w:t xml:space="preserve">ele quer armar e </w:t>
      </w:r>
      <w:r>
        <w:rPr>
          <w:rFonts w:eastAsia="Times New Roman" w:cstheme="minorHAnsi"/>
          <w:color w:val="000000"/>
          <w:lang w:eastAsia="pt-BR"/>
        </w:rPr>
        <w:t xml:space="preserve">garantir facilidades na </w:t>
      </w:r>
      <w:r w:rsidR="00B03CB0">
        <w:rPr>
          <w:rFonts w:eastAsia="Times New Roman" w:cstheme="minorHAnsi"/>
          <w:color w:val="000000"/>
          <w:lang w:eastAsia="pt-BR"/>
        </w:rPr>
        <w:t xml:space="preserve">compra de munições. </w:t>
      </w:r>
    </w:p>
    <w:p w:rsidR="00E14EF8" w:rsidRPr="007034C5" w:rsidRDefault="00E14EF8" w:rsidP="001D5EE7">
      <w:pPr>
        <w:shd w:val="clear" w:color="auto" w:fill="FFFFFF" w:themeFill="background1"/>
        <w:spacing w:before="100" w:beforeAutospacing="1" w:after="100" w:afterAutospacing="1" w:line="240" w:lineRule="auto"/>
        <w:textAlignment w:val="baseline"/>
        <w:rPr>
          <w:rFonts w:eastAsia="Times New Roman" w:cstheme="minorHAnsi"/>
          <w:color w:val="000000"/>
          <w:lang w:eastAsia="pt-BR"/>
        </w:rPr>
      </w:pPr>
      <w:r w:rsidRPr="001D5EE7">
        <w:rPr>
          <w:rFonts w:eastAsia="Times New Roman" w:cstheme="minorHAnsi"/>
          <w:color w:val="000000"/>
          <w:lang w:eastAsia="pt-BR"/>
        </w:rPr>
        <w:t xml:space="preserve">É impossível não ver tal comportamento </w:t>
      </w:r>
      <w:r w:rsidR="009217B5">
        <w:rPr>
          <w:rFonts w:eastAsia="Times New Roman" w:cstheme="minorHAnsi"/>
          <w:i/>
          <w:color w:val="000000"/>
          <w:lang w:eastAsia="pt-BR"/>
        </w:rPr>
        <w:t>à</w:t>
      </w:r>
      <w:r w:rsidR="00B03CB0">
        <w:rPr>
          <w:rFonts w:eastAsia="Times New Roman" w:cstheme="minorHAnsi"/>
          <w:i/>
          <w:color w:val="000000"/>
          <w:lang w:eastAsia="pt-BR"/>
        </w:rPr>
        <w:t xml:space="preserve"> </w:t>
      </w:r>
      <w:proofErr w:type="spellStart"/>
      <w:r w:rsidR="00B03CB0">
        <w:rPr>
          <w:rFonts w:eastAsia="Times New Roman" w:cstheme="minorHAnsi"/>
          <w:i/>
          <w:color w:val="000000"/>
          <w:lang w:eastAsia="pt-BR"/>
        </w:rPr>
        <w:t>E</w:t>
      </w:r>
      <w:r w:rsidR="00B03CB0" w:rsidRPr="00B03CB0">
        <w:rPr>
          <w:rFonts w:eastAsia="Times New Roman" w:cstheme="minorHAnsi"/>
          <w:i/>
          <w:color w:val="000000"/>
          <w:lang w:eastAsia="pt-BR"/>
        </w:rPr>
        <w:t>ichmann</w:t>
      </w:r>
      <w:proofErr w:type="spellEnd"/>
      <w:r w:rsidR="00B03CB0">
        <w:rPr>
          <w:rFonts w:eastAsia="Times New Roman" w:cstheme="minorHAnsi"/>
          <w:color w:val="000000"/>
          <w:lang w:eastAsia="pt-BR"/>
        </w:rPr>
        <w:t xml:space="preserve"> </w:t>
      </w:r>
      <w:r w:rsidRPr="001D5EE7">
        <w:rPr>
          <w:rFonts w:eastAsia="Times New Roman" w:cstheme="minorHAnsi"/>
          <w:color w:val="000000"/>
          <w:lang w:eastAsia="pt-BR"/>
        </w:rPr>
        <w:t>se repetir, por exemplo, no funcionário burocrático do Ministério da Justiça que elaborou aquela lista de mais de 500 nomes de ”antifascistas” ou na</w:t>
      </w:r>
      <w:r w:rsidR="009217B5">
        <w:rPr>
          <w:rFonts w:eastAsia="Times New Roman" w:cstheme="minorHAnsi"/>
          <w:color w:val="000000"/>
          <w:lang w:eastAsia="pt-BR"/>
        </w:rPr>
        <w:t>quela</w:t>
      </w:r>
      <w:r w:rsidRPr="001D5EE7">
        <w:rPr>
          <w:rFonts w:eastAsia="Times New Roman" w:cstheme="minorHAnsi"/>
          <w:color w:val="000000"/>
          <w:lang w:eastAsia="pt-BR"/>
        </w:rPr>
        <w:t xml:space="preserve"> </w:t>
      </w:r>
      <w:r w:rsidR="009217B5">
        <w:rPr>
          <w:rFonts w:eastAsia="Times New Roman" w:cstheme="minorHAnsi"/>
          <w:color w:val="000000"/>
          <w:lang w:eastAsia="pt-BR"/>
        </w:rPr>
        <w:t>criatura</w:t>
      </w:r>
      <w:r w:rsidRPr="001D5EE7">
        <w:rPr>
          <w:rFonts w:eastAsia="Times New Roman" w:cstheme="minorHAnsi"/>
          <w:color w:val="000000"/>
          <w:lang w:eastAsia="pt-BR"/>
        </w:rPr>
        <w:t xml:space="preserve"> </w:t>
      </w:r>
      <w:r w:rsidR="00B0516C" w:rsidRPr="001D5EE7">
        <w:rPr>
          <w:rFonts w:eastAsia="Times New Roman" w:cstheme="minorHAnsi"/>
          <w:color w:val="000000"/>
          <w:lang w:eastAsia="pt-BR"/>
        </w:rPr>
        <w:t>aflita para sair d</w:t>
      </w:r>
      <w:r w:rsidR="009217B5">
        <w:rPr>
          <w:rFonts w:eastAsia="Times New Roman" w:cstheme="minorHAnsi"/>
          <w:color w:val="000000"/>
          <w:lang w:eastAsia="pt-BR"/>
        </w:rPr>
        <w:t>a</w:t>
      </w:r>
      <w:r w:rsidR="00B0516C" w:rsidRPr="001D5EE7">
        <w:rPr>
          <w:rFonts w:eastAsia="Times New Roman" w:cstheme="minorHAnsi"/>
          <w:color w:val="000000"/>
          <w:lang w:eastAsia="pt-BR"/>
        </w:rPr>
        <w:t xml:space="preserve"> </w:t>
      </w:r>
      <w:r w:rsidR="009217B5">
        <w:rPr>
          <w:rFonts w:eastAsia="Times New Roman" w:cstheme="minorHAnsi"/>
          <w:color w:val="000000"/>
          <w:lang w:eastAsia="pt-BR"/>
        </w:rPr>
        <w:t>miserável insignificância que lhe é peculiar, para</w:t>
      </w:r>
      <w:r w:rsidRPr="001D5EE7">
        <w:rPr>
          <w:rFonts w:eastAsia="Times New Roman" w:cstheme="minorHAnsi"/>
          <w:color w:val="000000"/>
          <w:lang w:eastAsia="pt-BR"/>
        </w:rPr>
        <w:t xml:space="preserve"> divulg</w:t>
      </w:r>
      <w:r w:rsidR="009217B5">
        <w:rPr>
          <w:rFonts w:eastAsia="Times New Roman" w:cstheme="minorHAnsi"/>
          <w:color w:val="000000"/>
          <w:lang w:eastAsia="pt-BR"/>
        </w:rPr>
        <w:t>ar</w:t>
      </w:r>
      <w:r w:rsidRPr="001D5EE7">
        <w:rPr>
          <w:rFonts w:eastAsia="Times New Roman" w:cstheme="minorHAnsi"/>
          <w:color w:val="000000"/>
          <w:lang w:eastAsia="pt-BR"/>
        </w:rPr>
        <w:t xml:space="preserve"> nas redes sociais o nome da criança e o endereço da instituição onde a interrupção da gravidez da po</w:t>
      </w:r>
      <w:r w:rsidR="007A4A24" w:rsidRPr="001D5EE7">
        <w:rPr>
          <w:rFonts w:eastAsia="Times New Roman" w:cstheme="minorHAnsi"/>
          <w:color w:val="000000"/>
          <w:lang w:eastAsia="pt-BR"/>
        </w:rPr>
        <w:t>b</w:t>
      </w:r>
      <w:r w:rsidRPr="001D5EE7">
        <w:rPr>
          <w:rFonts w:eastAsia="Times New Roman" w:cstheme="minorHAnsi"/>
          <w:color w:val="000000"/>
          <w:lang w:eastAsia="pt-BR"/>
        </w:rPr>
        <w:t xml:space="preserve">re garota </w:t>
      </w:r>
      <w:r w:rsidR="007A4A24" w:rsidRPr="001D5EE7">
        <w:rPr>
          <w:rFonts w:eastAsia="Times New Roman" w:cstheme="minorHAnsi"/>
          <w:color w:val="000000"/>
          <w:lang w:eastAsia="pt-BR"/>
        </w:rPr>
        <w:t>seria realizada.</w:t>
      </w:r>
      <w:r w:rsidR="00B0516C" w:rsidRPr="001D5EE7">
        <w:rPr>
          <w:rFonts w:eastAsia="Times New Roman" w:cstheme="minorHAnsi"/>
          <w:color w:val="000000"/>
          <w:lang w:eastAsia="pt-BR"/>
        </w:rPr>
        <w:t xml:space="preserve"> E para não ficar só no andar de baixo, tem também o General que aceita um cargo do qual depende a vida de milhões de pessoas, embora confesse não ter competência para tanto. Uma coisa os une a todos: fazem parte da tropa de escovões desordenados </w:t>
      </w:r>
      <w:r w:rsidR="001D5EE7" w:rsidRPr="001D5EE7">
        <w:rPr>
          <w:rFonts w:eastAsia="Times New Roman" w:cstheme="minorHAnsi"/>
          <w:color w:val="000000"/>
          <w:lang w:eastAsia="pt-BR"/>
        </w:rPr>
        <w:t>arregimentada</w:t>
      </w:r>
      <w:r w:rsidR="00B0516C" w:rsidRPr="001D5EE7">
        <w:rPr>
          <w:rFonts w:eastAsia="Times New Roman" w:cstheme="minorHAnsi"/>
          <w:color w:val="000000"/>
          <w:lang w:eastAsia="pt-BR"/>
        </w:rPr>
        <w:t xml:space="preserve"> a partir de 2018. E ninguém mais sabe como guard</w:t>
      </w:r>
      <w:r w:rsidR="00B03CB0">
        <w:rPr>
          <w:rFonts w:eastAsia="Times New Roman" w:cstheme="minorHAnsi"/>
          <w:color w:val="000000"/>
          <w:lang w:eastAsia="pt-BR"/>
        </w:rPr>
        <w:t>á</w:t>
      </w:r>
      <w:r w:rsidR="00B0516C" w:rsidRPr="001D5EE7">
        <w:rPr>
          <w:rFonts w:eastAsia="Times New Roman" w:cstheme="minorHAnsi"/>
          <w:color w:val="000000"/>
          <w:lang w:eastAsia="pt-BR"/>
        </w:rPr>
        <w:t xml:space="preserve">-los no armário das vassouras e congêneres. </w:t>
      </w:r>
      <w:r w:rsidR="00B03CB0">
        <w:rPr>
          <w:rFonts w:eastAsia="Times New Roman" w:cstheme="minorHAnsi"/>
          <w:color w:val="000000"/>
          <w:lang w:eastAsia="pt-BR"/>
        </w:rPr>
        <w:t xml:space="preserve">De instrumentos de </w:t>
      </w:r>
      <w:r w:rsidR="009217B5">
        <w:rPr>
          <w:rFonts w:eastAsia="Times New Roman" w:cstheme="minorHAnsi"/>
          <w:color w:val="000000"/>
          <w:lang w:eastAsia="pt-BR"/>
        </w:rPr>
        <w:t xml:space="preserve">faxina </w:t>
      </w:r>
      <w:r w:rsidR="00B03CB0">
        <w:rPr>
          <w:rFonts w:eastAsia="Times New Roman" w:cstheme="minorHAnsi"/>
          <w:color w:val="000000"/>
          <w:lang w:eastAsia="pt-BR"/>
        </w:rPr>
        <w:t>passaram a fiadores da ordem.</w:t>
      </w:r>
      <w:r w:rsidR="00B0516C" w:rsidRPr="001D5EE7">
        <w:rPr>
          <w:rFonts w:eastAsia="Times New Roman" w:cstheme="minorHAnsi"/>
          <w:color w:val="000000"/>
          <w:lang w:eastAsia="pt-BR"/>
        </w:rPr>
        <w:t xml:space="preserve"> </w:t>
      </w:r>
    </w:p>
    <w:p w:rsidR="003C4346" w:rsidRPr="001D5EE7" w:rsidRDefault="001D5EE7" w:rsidP="001D5EE7">
      <w:pPr>
        <w:pStyle w:val="NormalWeb"/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</w:pP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A questão do mal é 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frequente na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filos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ofia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. A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liás, </w:t>
      </w:r>
      <w:r w:rsidR="009217B5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a 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trajetória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da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s sociedades humanas é fértil em situações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absurd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as em termos de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crueldade, 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que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nos faze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m </w:t>
      </w:r>
      <w:r w:rsidR="009217B5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sempre 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indagar qual é o verdadeiro limite da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barbárie humana. Contudo, 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as ações mais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terríveis</w:t>
      </w:r>
      <w:r w:rsidR="00B03CB0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, como lembra Arendt,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podem ser cometidas pel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as pessoas mais amorfas, mais comuns, mais </w:t>
      </w:r>
      <w:r w:rsidRPr="001D5EE7">
        <w:rPr>
          <w:rFonts w:asciiTheme="minorHAnsi" w:hAnsiTheme="minorHAnsi" w:cstheme="minorHAnsi"/>
          <w:i/>
          <w:color w:val="292929"/>
          <w:spacing w:val="-1"/>
          <w:sz w:val="22"/>
          <w:szCs w:val="22"/>
          <w:shd w:val="clear" w:color="auto" w:fill="FFFFFF"/>
        </w:rPr>
        <w:t>banais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, não propriamente de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monstros naturais ou sobrenaturais.</w:t>
      </w:r>
    </w:p>
    <w:p w:rsidR="00AA6E37" w:rsidRDefault="001D5EE7" w:rsidP="001D5EE7">
      <w:pPr>
        <w:pStyle w:val="he"/>
        <w:shd w:val="clear" w:color="auto" w:fill="FFFFFF"/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</w:pPr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Arendt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pretende 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superar o estado de perplexidade perante o mal </w:t>
      </w:r>
      <w:r w:rsidR="009217B5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para 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focalizá-lo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como algo descritível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e plenamente possível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, 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>para assim conseguir entendê-lo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. 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O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caso de </w:t>
      </w:r>
      <w:proofErr w:type="spellStart"/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Eichmann</w:t>
      </w:r>
      <w:proofErr w:type="spellEnd"/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lhe mostrou que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o mal pode ser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até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algo 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bem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comum, 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residindo tranquilamente em qualquer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criatura</w:t>
      </w:r>
      <w:r w:rsidR="000E6256" w:rsidRP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</w:t>
      </w:r>
      <w:r w:rsidR="000E6256"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medíocre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. 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>Afinal, ali estava apenas u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m cidadão 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comum, um homem de bem,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cumpridor das leis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, amorfo. E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ele 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percebia sua tarefa apenas como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parte d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e um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sistema, sem 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questionar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levar em consideração o que realmente significava sua parte no esquema nazista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– era apenas um entre muitos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, indiferente ao sofrimento alheio, 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sem a mínima 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capacidade de comiseração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ou compaixão</w:t>
      </w:r>
      <w:r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.</w:t>
      </w:r>
      <w:r w:rsidR="000E6256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Como disse ela: “... </w:t>
      </w:r>
      <w:r w:rsidRPr="001D5EE7"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  <w:t xml:space="preserve">um novo tipo de criminoso, </w:t>
      </w:r>
      <w:r w:rsidR="009217B5"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  <w:t>[...]</w:t>
      </w:r>
      <w:r w:rsidRPr="001D5EE7"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  <w:t xml:space="preserve"> que comete seus crimes em circunstâncias que tornam praticamente impossível para ele saber ou sentir que está agindo de modo errado”.</w:t>
      </w:r>
    </w:p>
    <w:p w:rsidR="001D5EE7" w:rsidRPr="001D5EE7" w:rsidRDefault="00AA6E37" w:rsidP="001D5EE7">
      <w:pPr>
        <w:pStyle w:val="he"/>
        <w:shd w:val="clear" w:color="auto" w:fill="FFFFFF"/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</w:pPr>
      <w:r>
        <w:rPr>
          <w:rFonts w:asciiTheme="minorHAnsi" w:hAnsiTheme="minorHAnsi" w:cstheme="minorHAnsi"/>
          <w:iCs/>
          <w:color w:val="292929"/>
          <w:spacing w:val="-1"/>
          <w:sz w:val="22"/>
          <w:szCs w:val="22"/>
        </w:rPr>
        <w:t>“Um novo tipo de criminoso”... É impossível não lembrar daquele cidadão que atacou enfermeiras e enfermeiros em manifestação pacífica em frente ao Palácio do Planalto. Ou daquela histérica que bateu em uma jornalista com o pau de uma bandeira</w:t>
      </w:r>
      <w:r w:rsidR="009217B5">
        <w:rPr>
          <w:rFonts w:asciiTheme="minorHAnsi" w:hAnsiTheme="minorHAnsi" w:cstheme="minorHAnsi"/>
          <w:iCs/>
          <w:color w:val="292929"/>
          <w:spacing w:val="-1"/>
          <w:sz w:val="22"/>
          <w:szCs w:val="22"/>
        </w:rPr>
        <w:t>, para não falar de novo na insana liderança dos “300 do Brasil”</w:t>
      </w:r>
      <w:r>
        <w:rPr>
          <w:rFonts w:asciiTheme="minorHAnsi" w:hAnsiTheme="minorHAnsi" w:cstheme="minorHAnsi"/>
          <w:iCs/>
          <w:color w:val="292929"/>
          <w:spacing w:val="-1"/>
          <w:sz w:val="22"/>
          <w:szCs w:val="22"/>
        </w:rPr>
        <w:t>.</w:t>
      </w:r>
    </w:p>
    <w:p w:rsidR="00CA398D" w:rsidRPr="001D5EE7" w:rsidRDefault="000E6256" w:rsidP="00CA398D">
      <w:pPr>
        <w:pStyle w:val="NormalWeb"/>
        <w:rPr>
          <w:rFonts w:asciiTheme="minorHAnsi" w:hAnsiTheme="minorHAnsi" w:cstheme="minorHAnsi"/>
          <w:color w:val="202122"/>
          <w:sz w:val="22"/>
          <w:szCs w:val="22"/>
          <w:lang w:val="pt-PT"/>
        </w:rPr>
      </w:pPr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Estamos assim diante de pessoas – e a realidade brasileira parece cheia delas hoje - 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incapazes de </w:t>
      </w:r>
      <w:r w:rsidR="001D5EE7"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perceber a realidade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e mesmo de </w:t>
      </w:r>
      <w:r w:rsidR="001D5EE7"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se colocar no lugar de outr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>o semelhante</w:t>
      </w:r>
      <w:r w:rsidR="005371BA">
        <w:rPr>
          <w:rFonts w:asciiTheme="minorHAnsi" w:hAnsiTheme="minorHAnsi" w:cstheme="minorHAnsi"/>
          <w:color w:val="292929"/>
          <w:spacing w:val="-1"/>
          <w:sz w:val="22"/>
          <w:szCs w:val="22"/>
        </w:rPr>
        <w:t>.</w:t>
      </w:r>
      <w:r w:rsidR="001D5EE7"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Seria </w:t>
      </w:r>
      <w:r w:rsidR="001D5EE7"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burrice ou ignorância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? Embora nossa tentativa de enquadrar este tipo de gente, as </w:t>
      </w:r>
      <w:proofErr w:type="spellStart"/>
      <w:r w:rsidR="00CA398D" w:rsidRPr="00CA398D">
        <w:rPr>
          <w:rFonts w:asciiTheme="minorHAnsi" w:hAnsiTheme="minorHAnsi" w:cstheme="minorHAnsi"/>
          <w:i/>
          <w:color w:val="292929"/>
          <w:spacing w:val="-1"/>
          <w:sz w:val="22"/>
          <w:szCs w:val="22"/>
        </w:rPr>
        <w:t>gerom</w:t>
      </w:r>
      <w:r w:rsidR="00CA398D">
        <w:rPr>
          <w:rFonts w:asciiTheme="minorHAnsi" w:hAnsiTheme="minorHAnsi" w:cstheme="minorHAnsi"/>
          <w:i/>
          <w:color w:val="292929"/>
          <w:spacing w:val="-1"/>
          <w:sz w:val="22"/>
          <w:szCs w:val="22"/>
        </w:rPr>
        <w:t>ini</w:t>
      </w:r>
      <w:proofErr w:type="spellEnd"/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, </w:t>
      </w:r>
      <w:r w:rsidR="005371BA">
        <w:rPr>
          <w:rFonts w:asciiTheme="minorHAnsi" w:hAnsiTheme="minorHAnsi" w:cstheme="minorHAnsi"/>
          <w:i/>
          <w:color w:val="292929"/>
          <w:spacing w:val="-1"/>
          <w:sz w:val="22"/>
          <w:szCs w:val="22"/>
        </w:rPr>
        <w:t xml:space="preserve">os </w:t>
      </w:r>
      <w:proofErr w:type="spellStart"/>
      <w:r w:rsidR="005371BA">
        <w:rPr>
          <w:rFonts w:asciiTheme="minorHAnsi" w:hAnsiTheme="minorHAnsi" w:cstheme="minorHAnsi"/>
          <w:i/>
          <w:color w:val="292929"/>
          <w:spacing w:val="-1"/>
          <w:sz w:val="22"/>
          <w:szCs w:val="22"/>
        </w:rPr>
        <w:t>weintraub</w:t>
      </w:r>
      <w:proofErr w:type="spellEnd"/>
      <w:r w:rsidR="005371BA">
        <w:rPr>
          <w:rFonts w:asciiTheme="minorHAnsi" w:hAnsiTheme="minorHAnsi" w:cstheme="minorHAnsi"/>
          <w:i/>
          <w:color w:val="292929"/>
          <w:spacing w:val="-1"/>
          <w:sz w:val="22"/>
          <w:szCs w:val="22"/>
        </w:rPr>
        <w:t xml:space="preserve">, 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as </w:t>
      </w:r>
      <w:proofErr w:type="spellStart"/>
      <w:r w:rsidR="00CA398D" w:rsidRPr="00CA398D">
        <w:rPr>
          <w:rFonts w:asciiTheme="minorHAnsi" w:hAnsiTheme="minorHAnsi" w:cstheme="minorHAnsi"/>
          <w:i/>
          <w:color w:val="292929"/>
          <w:spacing w:val="-1"/>
          <w:sz w:val="22"/>
          <w:szCs w:val="22"/>
        </w:rPr>
        <w:t>damares</w:t>
      </w:r>
      <w:proofErr w:type="spellEnd"/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ou os </w:t>
      </w:r>
      <w:proofErr w:type="spellStart"/>
      <w:r w:rsidR="00CA398D" w:rsidRPr="00CA398D">
        <w:rPr>
          <w:rFonts w:asciiTheme="minorHAnsi" w:hAnsiTheme="minorHAnsi" w:cstheme="minorHAnsi"/>
          <w:i/>
          <w:color w:val="292929"/>
          <w:spacing w:val="-1"/>
          <w:sz w:val="22"/>
          <w:szCs w:val="22"/>
        </w:rPr>
        <w:t>sergio-camargo</w:t>
      </w:r>
      <w:r w:rsidR="00CA398D">
        <w:rPr>
          <w:rFonts w:asciiTheme="minorHAnsi" w:hAnsiTheme="minorHAnsi" w:cstheme="minorHAnsi"/>
          <w:i/>
          <w:color w:val="292929"/>
          <w:spacing w:val="-1"/>
          <w:sz w:val="22"/>
          <w:szCs w:val="22"/>
        </w:rPr>
        <w:t>s</w:t>
      </w:r>
      <w:proofErr w:type="spellEnd"/>
      <w:r w:rsidR="005371BA">
        <w:rPr>
          <w:rFonts w:asciiTheme="minorHAnsi" w:hAnsiTheme="minorHAnsi" w:cstheme="minorHAnsi"/>
          <w:i/>
          <w:color w:val="292929"/>
          <w:spacing w:val="-1"/>
          <w:sz w:val="22"/>
          <w:szCs w:val="22"/>
        </w:rPr>
        <w:t xml:space="preserve">¸ </w:t>
      </w:r>
      <w:r w:rsidR="005371BA">
        <w:rPr>
          <w:rFonts w:asciiTheme="minorHAnsi" w:hAnsiTheme="minorHAnsi" w:cstheme="minorHAnsi"/>
          <w:color w:val="292929"/>
          <w:spacing w:val="-1"/>
          <w:sz w:val="22"/>
          <w:szCs w:val="22"/>
        </w:rPr>
        <w:t>com toda sua caterva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>, em tal chave taxonômica simplista</w:t>
      </w:r>
      <w:r w:rsidR="001D5EE7"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, 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>é preciso ir além, para enxerg</w:t>
      </w:r>
      <w:r w:rsidR="005371BA">
        <w:rPr>
          <w:rFonts w:asciiTheme="minorHAnsi" w:hAnsiTheme="minorHAnsi" w:cstheme="minorHAnsi"/>
          <w:color w:val="292929"/>
          <w:spacing w:val="-1"/>
          <w:sz w:val="22"/>
          <w:szCs w:val="22"/>
        </w:rPr>
        <w:t>á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-los como gente </w:t>
      </w:r>
      <w:r w:rsidR="00AA6E37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incapaz de </w:t>
      </w:r>
      <w:r w:rsidR="001D5EE7" w:rsidRPr="001D5EE7">
        <w:rPr>
          <w:rFonts w:asciiTheme="minorHAnsi" w:hAnsiTheme="minorHAnsi" w:cstheme="minorHAnsi"/>
          <w:color w:val="292929"/>
          <w:spacing w:val="-1"/>
          <w:sz w:val="22"/>
          <w:szCs w:val="22"/>
        </w:rPr>
        <w:t>internaliza</w:t>
      </w:r>
      <w:r w:rsidR="00AA6E37">
        <w:rPr>
          <w:rFonts w:asciiTheme="minorHAnsi" w:hAnsiTheme="minorHAnsi" w:cstheme="minorHAnsi"/>
          <w:color w:val="292929"/>
          <w:spacing w:val="-1"/>
          <w:sz w:val="22"/>
          <w:szCs w:val="22"/>
        </w:rPr>
        <w:t>r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se o que está fazendo é certo ou errado ou, se o fazem, pouco se importam com as consequências, dado que consideram suas ações apenas uma maneira de atingir os fins a que se propõem. Para </w:t>
      </w:r>
      <w:r w:rsidR="00AA6E37">
        <w:rPr>
          <w:rFonts w:asciiTheme="minorHAnsi" w:hAnsiTheme="minorHAnsi" w:cstheme="minorHAnsi"/>
          <w:color w:val="292929"/>
          <w:spacing w:val="-1"/>
          <w:sz w:val="22"/>
          <w:szCs w:val="22"/>
        </w:rPr>
        <w:t>a nossa filósofa,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 o</w:t>
      </w:r>
      <w:r w:rsidR="00CA398D"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 mal se relaciona 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à nossa </w:t>
      </w:r>
      <w:r w:rsidR="00CA398D"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liberdade de escolha, e não 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a algum</w:t>
      </w:r>
      <w:r w:rsidR="00CA398D"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a característica intrínseca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 do ser humano. Em outras palavras: </w:t>
      </w:r>
      <w:r w:rsidR="00CA398D"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o mal é uma escolha 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dos indivíduos e a </w:t>
      </w:r>
      <w:r w:rsidR="00CA398D"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ocorrência </w:t>
      </w:r>
      <w:r w:rsidR="00CA398D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dele </w:t>
      </w:r>
      <w:r w:rsidR="00CA398D"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está relacionada à</w:t>
      </w:r>
      <w:r w:rsidR="00CE6C83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s</w:t>
      </w:r>
      <w:r w:rsidR="00CA398D"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 xml:space="preserve"> contingência</w:t>
      </w:r>
      <w:r w:rsidR="00CE6C83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s da vida</w:t>
      </w:r>
      <w:r w:rsidR="00CA398D" w:rsidRPr="001D5EE7">
        <w:rPr>
          <w:rFonts w:asciiTheme="minorHAnsi" w:hAnsiTheme="minorHAnsi" w:cstheme="minorHAnsi"/>
          <w:color w:val="292929"/>
          <w:spacing w:val="-1"/>
          <w:sz w:val="22"/>
          <w:szCs w:val="22"/>
          <w:shd w:val="clear" w:color="auto" w:fill="FFFFFF"/>
        </w:rPr>
        <w:t>.</w:t>
      </w:r>
    </w:p>
    <w:p w:rsidR="00CE6C83" w:rsidRDefault="00CE6C83" w:rsidP="001D5EE7">
      <w:pPr>
        <w:pStyle w:val="he"/>
        <w:shd w:val="clear" w:color="auto" w:fill="FFFFFF"/>
        <w:rPr>
          <w:rFonts w:asciiTheme="minorHAnsi" w:hAnsiTheme="minorHAnsi" w:cstheme="minorHAnsi"/>
          <w:color w:val="292929"/>
          <w:spacing w:val="-1"/>
          <w:sz w:val="22"/>
          <w:szCs w:val="22"/>
        </w:rPr>
      </w:pPr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lastRenderedPageBreak/>
        <w:t xml:space="preserve">Resta saber se tais “contingências”, no caso dos </w:t>
      </w:r>
      <w:proofErr w:type="spellStart"/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>bolsonaristas</w:t>
      </w:r>
      <w:proofErr w:type="spellEnd"/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, já não se anunciavam para aqueles que o escolheram, sabendo tratar-se de uma pessoa que, longe de ser um desconhecido ou um neófito na </w:t>
      </w:r>
      <w:r w:rsidR="005371BA">
        <w:rPr>
          <w:rFonts w:asciiTheme="minorHAnsi" w:hAnsiTheme="minorHAnsi" w:cstheme="minorHAnsi"/>
          <w:color w:val="292929"/>
          <w:spacing w:val="-1"/>
          <w:sz w:val="22"/>
          <w:szCs w:val="22"/>
        </w:rPr>
        <w:t>vida pública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, já havia marcado sua presença no cenário por décadas de declarações e atitudes bizarras e </w:t>
      </w:r>
      <w:proofErr w:type="spellStart"/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>barbarizantes</w:t>
      </w:r>
      <w:proofErr w:type="spellEnd"/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, além de </w:t>
      </w:r>
      <w:r w:rsidR="005371BA"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na contramão 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dos avanços civilizatórios que 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>o Brasil</w:t>
      </w:r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 xml:space="preserve">, bem ou mal, vinha experimentando. </w:t>
      </w:r>
    </w:p>
    <w:p w:rsidR="00CA398D" w:rsidRDefault="00CA398D" w:rsidP="001D5EE7">
      <w:pPr>
        <w:pStyle w:val="he"/>
        <w:shd w:val="clear" w:color="auto" w:fill="FFFFFF"/>
        <w:rPr>
          <w:rFonts w:asciiTheme="minorHAnsi" w:hAnsiTheme="minorHAnsi" w:cstheme="minorHAnsi"/>
          <w:color w:val="292929"/>
          <w:spacing w:val="-1"/>
          <w:sz w:val="22"/>
          <w:szCs w:val="22"/>
        </w:rPr>
      </w:pPr>
      <w:r>
        <w:rPr>
          <w:rFonts w:asciiTheme="minorHAnsi" w:hAnsiTheme="minorHAnsi" w:cstheme="minorHAnsi"/>
          <w:color w:val="292929"/>
          <w:spacing w:val="-1"/>
          <w:sz w:val="22"/>
          <w:szCs w:val="22"/>
        </w:rPr>
        <w:t>Voltemos a Arendt falando sobre o carrasco nazista:</w:t>
      </w:r>
    </w:p>
    <w:p w:rsidR="001D5EE7" w:rsidRPr="001D5EE7" w:rsidRDefault="001D5EE7" w:rsidP="00CA398D">
      <w:pPr>
        <w:pStyle w:val="he"/>
        <w:shd w:val="clear" w:color="auto" w:fill="FFFFFF"/>
        <w:ind w:left="708"/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</w:pPr>
      <w:r w:rsidRPr="001D5EE7"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  <w:t xml:space="preserve">“Quanto mais se ouvia </w:t>
      </w:r>
      <w:proofErr w:type="spellStart"/>
      <w:r w:rsidRPr="001D5EE7"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  <w:t>Eichmann</w:t>
      </w:r>
      <w:proofErr w:type="spellEnd"/>
      <w:r w:rsidRPr="001D5EE7"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  <w:t>, mais óbvio ficava que sua incapacidade de falar estava intimamente relacionada com sua incapacidade de </w:t>
      </w:r>
      <w:r w:rsidRPr="001D5EE7">
        <w:rPr>
          <w:rStyle w:val="nfase"/>
          <w:rFonts w:asciiTheme="minorHAnsi" w:hAnsiTheme="minorHAnsi" w:cstheme="minorHAnsi"/>
          <w:i w:val="0"/>
          <w:iCs w:val="0"/>
          <w:color w:val="292929"/>
          <w:spacing w:val="-1"/>
          <w:sz w:val="22"/>
          <w:szCs w:val="22"/>
        </w:rPr>
        <w:t>pensar, </w:t>
      </w:r>
      <w:r w:rsidRPr="001D5EE7"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  <w:t xml:space="preserve">ou seja, de pensar do ponto de vista de outra pessoa. Não era possível nenhuma comunicação com ele, não porque mentia, mas porque se cercava do mais confiável de todos os guarda-costas contra as palavras e a presença de outros, e portanto contra a realidade como </w:t>
      </w:r>
      <w:proofErr w:type="gramStart"/>
      <w:r w:rsidRPr="001D5EE7"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  <w:t>tal.”</w:t>
      </w:r>
      <w:proofErr w:type="gramEnd"/>
      <w:r w:rsidRPr="001D5EE7">
        <w:rPr>
          <w:rFonts w:asciiTheme="minorHAnsi" w:hAnsiTheme="minorHAnsi" w:cstheme="minorHAnsi"/>
          <w:i/>
          <w:iCs/>
          <w:color w:val="292929"/>
          <w:spacing w:val="-1"/>
          <w:sz w:val="22"/>
          <w:szCs w:val="22"/>
        </w:rPr>
        <w:t xml:space="preserve"> </w:t>
      </w:r>
    </w:p>
    <w:p w:rsidR="005371BA" w:rsidRDefault="005371BA" w:rsidP="001D5EE7">
      <w:pPr>
        <w:pStyle w:val="NormalWeb"/>
        <w:rPr>
          <w:rFonts w:asciiTheme="minorHAnsi" w:hAnsiTheme="minorHAnsi" w:cstheme="minorHAnsi"/>
          <w:color w:val="202122"/>
          <w:sz w:val="22"/>
          <w:szCs w:val="22"/>
          <w:lang w:val="pt-PT"/>
        </w:rPr>
      </w:pPr>
      <w:r>
        <w:rPr>
          <w:rFonts w:asciiTheme="minorHAnsi" w:hAnsiTheme="minorHAnsi" w:cstheme="minorHAnsi"/>
          <w:color w:val="202122"/>
          <w:sz w:val="22"/>
          <w:szCs w:val="22"/>
          <w:lang w:val="pt-PT"/>
        </w:rPr>
        <w:t>No Brasil de hoje, como se vê, as mentiras ganharam novo estatuto. Basta repetí-las que viram verdades. A realidade? Ora a realidade... A quem importa de fato?</w:t>
      </w:r>
    </w:p>
    <w:p w:rsidR="003C4346" w:rsidRDefault="003C4346" w:rsidP="001D5EE7">
      <w:pPr>
        <w:pStyle w:val="NormalWeb"/>
        <w:rPr>
          <w:rFonts w:asciiTheme="minorHAnsi" w:hAnsiTheme="minorHAnsi" w:cstheme="minorHAnsi"/>
          <w:color w:val="202122"/>
          <w:sz w:val="22"/>
          <w:szCs w:val="22"/>
          <w:lang w:val="pt-PT"/>
        </w:rPr>
      </w:pPr>
      <w:r w:rsidRPr="001D5EE7">
        <w:rPr>
          <w:rFonts w:asciiTheme="minorHAnsi" w:hAnsiTheme="minorHAnsi" w:cstheme="minorHAnsi"/>
          <w:color w:val="202122"/>
          <w:sz w:val="22"/>
          <w:szCs w:val="22"/>
          <w:lang w:val="pt-PT"/>
        </w:rPr>
        <w:t xml:space="preserve">O poema </w:t>
      </w:r>
      <w:r w:rsidR="00CE6C83">
        <w:rPr>
          <w:rFonts w:asciiTheme="minorHAnsi" w:hAnsiTheme="minorHAnsi" w:cstheme="minorHAnsi"/>
          <w:color w:val="202122"/>
          <w:sz w:val="22"/>
          <w:szCs w:val="22"/>
          <w:lang w:val="pt-PT"/>
        </w:rPr>
        <w:t xml:space="preserve">de Goethe sobre o infeliz aprendiz de feiticeiro </w:t>
      </w:r>
      <w:r w:rsidRPr="001D5EE7">
        <w:rPr>
          <w:rFonts w:asciiTheme="minorHAnsi" w:hAnsiTheme="minorHAnsi" w:cstheme="minorHAnsi"/>
          <w:color w:val="202122"/>
          <w:sz w:val="22"/>
          <w:szCs w:val="22"/>
          <w:lang w:val="pt-PT"/>
        </w:rPr>
        <w:t xml:space="preserve">termina com </w:t>
      </w:r>
      <w:r w:rsidR="00CE6C83">
        <w:rPr>
          <w:rFonts w:asciiTheme="minorHAnsi" w:hAnsiTheme="minorHAnsi" w:cstheme="minorHAnsi"/>
          <w:color w:val="202122"/>
          <w:sz w:val="22"/>
          <w:szCs w:val="22"/>
          <w:lang w:val="pt-PT"/>
        </w:rPr>
        <w:t>um</w:t>
      </w:r>
      <w:r w:rsidRPr="001D5EE7">
        <w:rPr>
          <w:rFonts w:asciiTheme="minorHAnsi" w:hAnsiTheme="minorHAnsi" w:cstheme="minorHAnsi"/>
          <w:color w:val="202122"/>
          <w:sz w:val="22"/>
          <w:szCs w:val="22"/>
          <w:lang w:val="pt-PT"/>
        </w:rPr>
        <w:t xml:space="preserve">a fala do velho </w:t>
      </w:r>
      <w:r w:rsidR="00CE6C83">
        <w:rPr>
          <w:rFonts w:asciiTheme="minorHAnsi" w:hAnsiTheme="minorHAnsi" w:cstheme="minorHAnsi"/>
          <w:color w:val="202122"/>
          <w:sz w:val="22"/>
          <w:szCs w:val="22"/>
          <w:lang w:val="pt-PT"/>
        </w:rPr>
        <w:t>mestre</w:t>
      </w:r>
      <w:r w:rsidRPr="001D5EE7">
        <w:rPr>
          <w:rFonts w:asciiTheme="minorHAnsi" w:hAnsiTheme="minorHAnsi" w:cstheme="minorHAnsi"/>
          <w:color w:val="202122"/>
          <w:sz w:val="22"/>
          <w:szCs w:val="22"/>
          <w:lang w:val="pt-PT"/>
        </w:rPr>
        <w:t>: "</w:t>
      </w:r>
      <w:r w:rsidRPr="001D5EE7">
        <w:rPr>
          <w:rFonts w:asciiTheme="minorHAnsi" w:hAnsiTheme="minorHAnsi" w:cstheme="minorHAnsi"/>
          <w:i/>
          <w:iCs/>
          <w:color w:val="202122"/>
          <w:sz w:val="22"/>
          <w:szCs w:val="22"/>
          <w:lang w:val="pt-PT"/>
        </w:rPr>
        <w:t>Espíritos poderosos devem ser convocados apenas pelos mestres que os dominam</w:t>
      </w:r>
      <w:r w:rsidRPr="001D5EE7">
        <w:rPr>
          <w:rFonts w:asciiTheme="minorHAnsi" w:hAnsiTheme="minorHAnsi" w:cstheme="minorHAnsi"/>
          <w:color w:val="202122"/>
          <w:sz w:val="22"/>
          <w:szCs w:val="22"/>
          <w:lang w:val="pt-PT"/>
        </w:rPr>
        <w:t xml:space="preserve">". </w:t>
      </w:r>
    </w:p>
    <w:p w:rsidR="00CE6C83" w:rsidRPr="001D5EE7" w:rsidRDefault="00CE6C83" w:rsidP="001D5EE7">
      <w:pPr>
        <w:pStyle w:val="NormalWeb"/>
        <w:rPr>
          <w:rFonts w:asciiTheme="minorHAnsi" w:hAnsiTheme="minorHAnsi" w:cstheme="minorHAnsi"/>
          <w:color w:val="202122"/>
          <w:sz w:val="22"/>
          <w:szCs w:val="22"/>
          <w:lang w:val="pt-PT"/>
        </w:rPr>
      </w:pPr>
      <w:r>
        <w:rPr>
          <w:rFonts w:asciiTheme="minorHAnsi" w:hAnsiTheme="minorHAnsi" w:cstheme="minorHAnsi"/>
          <w:color w:val="202122"/>
          <w:sz w:val="22"/>
          <w:szCs w:val="22"/>
          <w:lang w:val="pt-PT"/>
        </w:rPr>
        <w:t xml:space="preserve">E tais mestres, em nossos dias, parecem distantes... Mas </w:t>
      </w:r>
      <w:r w:rsidR="005371BA">
        <w:rPr>
          <w:rFonts w:asciiTheme="minorHAnsi" w:hAnsiTheme="minorHAnsi" w:cstheme="minorHAnsi"/>
          <w:color w:val="202122"/>
          <w:sz w:val="22"/>
          <w:szCs w:val="22"/>
          <w:lang w:val="pt-PT"/>
        </w:rPr>
        <w:t xml:space="preserve">algo tem </w:t>
      </w:r>
      <w:r>
        <w:rPr>
          <w:rFonts w:asciiTheme="minorHAnsi" w:hAnsiTheme="minorHAnsi" w:cstheme="minorHAnsi"/>
          <w:color w:val="202122"/>
          <w:sz w:val="22"/>
          <w:szCs w:val="22"/>
          <w:lang w:val="pt-PT"/>
        </w:rPr>
        <w:t xml:space="preserve">nome e </w:t>
      </w:r>
      <w:r w:rsidR="00AA6E37">
        <w:rPr>
          <w:rFonts w:asciiTheme="minorHAnsi" w:hAnsiTheme="minorHAnsi" w:cstheme="minorHAnsi"/>
          <w:color w:val="202122"/>
          <w:sz w:val="22"/>
          <w:szCs w:val="22"/>
          <w:lang w:val="pt-PT"/>
        </w:rPr>
        <w:t xml:space="preserve">morada </w:t>
      </w:r>
      <w:r>
        <w:rPr>
          <w:rFonts w:asciiTheme="minorHAnsi" w:hAnsiTheme="minorHAnsi" w:cstheme="minorHAnsi"/>
          <w:color w:val="202122"/>
          <w:sz w:val="22"/>
          <w:szCs w:val="22"/>
          <w:lang w:val="pt-PT"/>
        </w:rPr>
        <w:t xml:space="preserve">conhecidos: </w:t>
      </w:r>
      <w:r w:rsidR="005371BA">
        <w:rPr>
          <w:rFonts w:asciiTheme="minorHAnsi" w:hAnsiTheme="minorHAnsi" w:cstheme="minorHAnsi"/>
          <w:color w:val="202122"/>
          <w:sz w:val="22"/>
          <w:szCs w:val="22"/>
          <w:lang w:val="pt-PT"/>
        </w:rPr>
        <w:t>a</w:t>
      </w:r>
      <w:r>
        <w:rPr>
          <w:rFonts w:asciiTheme="minorHAnsi" w:hAnsiTheme="minorHAnsi" w:cstheme="minorHAnsi"/>
          <w:color w:val="202122"/>
          <w:sz w:val="22"/>
          <w:szCs w:val="22"/>
          <w:lang w:val="pt-PT"/>
        </w:rPr>
        <w:t xml:space="preserve"> Democracia. </w:t>
      </w:r>
    </w:p>
    <w:p w:rsidR="003C4346" w:rsidRPr="007034C5" w:rsidRDefault="00CE6C83" w:rsidP="001D5EE7">
      <w:pPr>
        <w:shd w:val="clear" w:color="auto" w:fill="FFFFFF" w:themeFill="background1"/>
        <w:spacing w:before="100" w:beforeAutospacing="1" w:after="100" w:afterAutospacing="1" w:line="240" w:lineRule="auto"/>
        <w:textAlignment w:val="baseline"/>
        <w:rPr>
          <w:rFonts w:eastAsia="Times New Roman" w:cstheme="minorHAnsi"/>
          <w:color w:val="000000"/>
          <w:lang w:eastAsia="pt-BR"/>
        </w:rPr>
      </w:pPr>
      <w:r>
        <w:rPr>
          <w:rFonts w:eastAsia="Times New Roman" w:cstheme="minorHAnsi"/>
          <w:color w:val="000000"/>
          <w:lang w:eastAsia="pt-BR"/>
        </w:rPr>
        <w:t>*</w:t>
      </w:r>
      <w:bookmarkStart w:id="0" w:name="_GoBack"/>
      <w:bookmarkEnd w:id="0"/>
      <w:r>
        <w:rPr>
          <w:rFonts w:eastAsia="Times New Roman" w:cstheme="minorHAnsi"/>
          <w:color w:val="000000"/>
          <w:lang w:eastAsia="pt-BR"/>
        </w:rPr>
        <w:t>**</w:t>
      </w:r>
    </w:p>
    <w:p w:rsidR="00CE6C83" w:rsidRDefault="00CE6C83" w:rsidP="001D5EE7">
      <w:pPr>
        <w:spacing w:before="100" w:beforeAutospacing="1" w:after="100" w:afterAutospacing="1" w:line="240" w:lineRule="auto"/>
        <w:rPr>
          <w:rFonts w:cstheme="minorHAnsi"/>
        </w:rPr>
      </w:pPr>
      <w:r>
        <w:rPr>
          <w:rFonts w:cstheme="minorHAnsi"/>
        </w:rPr>
        <w:t xml:space="preserve">Referências: </w:t>
      </w:r>
    </w:p>
    <w:p w:rsidR="00CE6C83" w:rsidRPr="00CE6C83" w:rsidRDefault="00CE6C83" w:rsidP="00CE6C8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rPr>
          <w:rFonts w:cstheme="minorHAnsi"/>
        </w:rPr>
      </w:pPr>
      <w:r w:rsidRPr="00CE6C83">
        <w:rPr>
          <w:rFonts w:cstheme="minorHAnsi"/>
          <w:color w:val="292929"/>
          <w:spacing w:val="-1"/>
          <w:shd w:val="clear" w:color="auto" w:fill="FFFFFF"/>
        </w:rPr>
        <w:t>ARENDT, Hannah. </w:t>
      </w:r>
      <w:proofErr w:type="spellStart"/>
      <w:r w:rsidRPr="00CE6C83">
        <w:rPr>
          <w:rStyle w:val="nfase"/>
          <w:rFonts w:cstheme="minorHAnsi"/>
          <w:color w:val="292929"/>
          <w:spacing w:val="-1"/>
          <w:shd w:val="clear" w:color="auto" w:fill="FFFFFF"/>
        </w:rPr>
        <w:t>Eichmann</w:t>
      </w:r>
      <w:proofErr w:type="spellEnd"/>
      <w:r w:rsidRPr="00CE6C83">
        <w:rPr>
          <w:rStyle w:val="nfase"/>
          <w:rFonts w:cstheme="minorHAnsi"/>
          <w:color w:val="292929"/>
          <w:spacing w:val="-1"/>
          <w:shd w:val="clear" w:color="auto" w:fill="FFFFFF"/>
        </w:rPr>
        <w:t xml:space="preserve"> em Jerusalém — Um relato sobre a banalidade do mal.</w:t>
      </w:r>
      <w:r w:rsidRPr="00CE6C83">
        <w:rPr>
          <w:rFonts w:cstheme="minorHAnsi"/>
          <w:color w:val="292929"/>
          <w:spacing w:val="-1"/>
          <w:shd w:val="clear" w:color="auto" w:fill="FFFFFF"/>
        </w:rPr>
        <w:t> Tradução de José Rubens Siqueira. São Paulo: Companhia da Letras, 1999.</w:t>
      </w:r>
    </w:p>
    <w:p w:rsidR="007034C5" w:rsidRPr="00CE6C83" w:rsidRDefault="007034C5" w:rsidP="00CE6C83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rPr>
          <w:rFonts w:cstheme="minorHAnsi"/>
        </w:rPr>
      </w:pPr>
      <w:hyperlink r:id="rId5" w:history="1">
        <w:r w:rsidRPr="00CE6C83">
          <w:rPr>
            <w:rStyle w:val="Hyperlink"/>
            <w:rFonts w:cstheme="minorHAnsi"/>
          </w:rPr>
          <w:t>https://medium.com/@s</w:t>
        </w:r>
        <w:r w:rsidRPr="00CE6C83">
          <w:rPr>
            <w:rStyle w:val="Hyperlink"/>
            <w:rFonts w:cstheme="minorHAnsi"/>
          </w:rPr>
          <w:t>h</w:t>
        </w:r>
        <w:r w:rsidRPr="00CE6C83">
          <w:rPr>
            <w:rStyle w:val="Hyperlink"/>
            <w:rFonts w:cstheme="minorHAnsi"/>
          </w:rPr>
          <w:t>eborg/hannah-arendt-e-o-conceito-de-banalidade-do-mal-4d16324469d5</w:t>
        </w:r>
      </w:hyperlink>
    </w:p>
    <w:sectPr w:rsidR="007034C5" w:rsidRPr="00CE6C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43BE1"/>
    <w:multiLevelType w:val="hybridMultilevel"/>
    <w:tmpl w:val="F0989A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4C5"/>
    <w:rsid w:val="000E6256"/>
    <w:rsid w:val="001D5EE7"/>
    <w:rsid w:val="0024559E"/>
    <w:rsid w:val="00264206"/>
    <w:rsid w:val="003C4346"/>
    <w:rsid w:val="004D5B3A"/>
    <w:rsid w:val="004F5AC5"/>
    <w:rsid w:val="005371BA"/>
    <w:rsid w:val="007034C5"/>
    <w:rsid w:val="007A4A24"/>
    <w:rsid w:val="009217B5"/>
    <w:rsid w:val="00AA6E37"/>
    <w:rsid w:val="00B03CB0"/>
    <w:rsid w:val="00B0516C"/>
    <w:rsid w:val="00CA398D"/>
    <w:rsid w:val="00CE6C83"/>
    <w:rsid w:val="00E14EF8"/>
    <w:rsid w:val="00FF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ADD544-F2BE-4EFD-B4B2-115A77A2D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C43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7034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034C5"/>
    <w:rPr>
      <w:color w:val="0000FF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7034C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7034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3C434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iperlinkVisitado">
    <w:name w:val="FollowedHyperlink"/>
    <w:basedOn w:val="Fontepargpadro"/>
    <w:uiPriority w:val="99"/>
    <w:semiHidden/>
    <w:unhideWhenUsed/>
    <w:rsid w:val="001D5EE7"/>
    <w:rPr>
      <w:color w:val="954F72" w:themeColor="followedHyperlink"/>
      <w:u w:val="single"/>
    </w:rPr>
  </w:style>
  <w:style w:type="paragraph" w:customStyle="1" w:styleId="he">
    <w:name w:val="he"/>
    <w:basedOn w:val="Normal"/>
    <w:rsid w:val="001D5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1D5EE7"/>
    <w:rPr>
      <w:i/>
      <w:iCs/>
    </w:rPr>
  </w:style>
  <w:style w:type="paragraph" w:styleId="PargrafodaLista">
    <w:name w:val="List Paragraph"/>
    <w:basedOn w:val="Normal"/>
    <w:uiPriority w:val="34"/>
    <w:qFormat/>
    <w:rsid w:val="00CE6C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3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1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03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824219">
                      <w:marLeft w:val="336"/>
                      <w:marRight w:val="0"/>
                      <w:marTop w:val="120"/>
                      <w:marBottom w:val="19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21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" w:color="C8CCD1"/>
                            <w:left w:val="single" w:sz="6" w:space="2" w:color="C8CCD1"/>
                            <w:bottom w:val="single" w:sz="6" w:space="2" w:color="C8CCD1"/>
                            <w:right w:val="single" w:sz="6" w:space="2" w:color="C8CCD1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464263">
          <w:blockQuote w:val="1"/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4060">
          <w:blockQuote w:val="1"/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edium.com/@sheborg/hannah-arendt-e-o-conceito-de-banalidade-do-mal-4d16324469d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1563</TotalTime>
  <Pages>3</Pages>
  <Words>1432</Words>
  <Characters>7739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2</cp:revision>
  <dcterms:created xsi:type="dcterms:W3CDTF">2020-08-19T15:14:00Z</dcterms:created>
  <dcterms:modified xsi:type="dcterms:W3CDTF">2020-08-20T17:56:00Z</dcterms:modified>
</cp:coreProperties>
</file>